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41880" w14:textId="73668EEE" w:rsidR="009D57E2" w:rsidRPr="00A96D2F" w:rsidRDefault="009D57E2" w:rsidP="00A96D2F">
      <w:pPr>
        <w:rPr>
          <w:rFonts w:ascii="Times New Roman" w:eastAsia="仿宋" w:hAnsi="Times New Roman"/>
          <w:b/>
          <w:sz w:val="28"/>
          <w:szCs w:val="28"/>
        </w:rPr>
      </w:pPr>
      <w:bookmarkStart w:id="0" w:name="_GoBack"/>
      <w:bookmarkEnd w:id="0"/>
      <w:r w:rsidRPr="00A96D2F">
        <w:rPr>
          <w:rFonts w:ascii="Times New Roman" w:eastAsia="仿宋" w:hAnsi="Times New Roman"/>
          <w:b/>
          <w:sz w:val="28"/>
          <w:szCs w:val="28"/>
        </w:rPr>
        <w:t>附：自动化学院</w:t>
      </w:r>
      <w:r w:rsidR="001B60B4">
        <w:rPr>
          <w:rFonts w:ascii="Times New Roman" w:eastAsia="仿宋" w:hAnsi="Times New Roman" w:hint="eastAsia"/>
          <w:b/>
          <w:sz w:val="28"/>
          <w:szCs w:val="28"/>
        </w:rPr>
        <w:t>推免生</w:t>
      </w:r>
      <w:r w:rsidR="0095530D" w:rsidRPr="00A96D2F">
        <w:rPr>
          <w:rFonts w:ascii="Times New Roman" w:eastAsia="仿宋" w:hAnsi="Times New Roman" w:hint="eastAsia"/>
          <w:b/>
          <w:sz w:val="28"/>
          <w:szCs w:val="28"/>
        </w:rPr>
        <w:t>能力分加分细则</w:t>
      </w:r>
    </w:p>
    <w:p w14:paraId="4F2CA6DD" w14:textId="77777777" w:rsidR="00FB41A6" w:rsidRDefault="00FB41A6" w:rsidP="00A96D2F">
      <w:pPr>
        <w:pStyle w:val="a5"/>
        <w:ind w:left="360" w:firstLineChars="0" w:hanging="360"/>
        <w:rPr>
          <w:rFonts w:ascii="仿宋" w:eastAsia="仿宋" w:hAnsi="仿宋"/>
          <w:b/>
          <w:sz w:val="28"/>
          <w:szCs w:val="28"/>
        </w:rPr>
      </w:pPr>
      <w:r w:rsidRPr="00A96D2F">
        <w:rPr>
          <w:rFonts w:ascii="仿宋" w:eastAsia="仿宋" w:hAnsi="仿宋"/>
          <w:b/>
          <w:sz w:val="28"/>
          <w:szCs w:val="28"/>
        </w:rPr>
        <w:t>1</w:t>
      </w:r>
      <w:r w:rsidRPr="00A96D2F">
        <w:rPr>
          <w:rFonts w:ascii="仿宋" w:eastAsia="仿宋" w:hAnsi="仿宋" w:hint="eastAsia"/>
          <w:b/>
          <w:sz w:val="28"/>
          <w:szCs w:val="28"/>
        </w:rPr>
        <w:t>．学术论文</w:t>
      </w:r>
    </w:p>
    <w:p w14:paraId="0A6F2431" w14:textId="77777777" w:rsidR="00682D83" w:rsidRPr="00A96D2F" w:rsidRDefault="00682D83" w:rsidP="00A96D2F">
      <w:pPr>
        <w:pStyle w:val="a5"/>
        <w:ind w:left="360" w:firstLineChars="0" w:hanging="360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2981"/>
      </w:tblGrid>
      <w:tr w:rsidR="0095530D" w:rsidRPr="00A96D2F" w14:paraId="36071DB0" w14:textId="77777777" w:rsidTr="00A6586E">
        <w:trPr>
          <w:trHeight w:val="554"/>
          <w:jc w:val="center"/>
        </w:trPr>
        <w:tc>
          <w:tcPr>
            <w:tcW w:w="3686" w:type="dxa"/>
            <w:vAlign w:val="center"/>
          </w:tcPr>
          <w:p w14:paraId="19F79CA9" w14:textId="091117A8" w:rsidR="0095530D" w:rsidRPr="00A96D2F" w:rsidRDefault="0095530D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二级</w:t>
            </w:r>
          </w:p>
        </w:tc>
        <w:tc>
          <w:tcPr>
            <w:tcW w:w="2981" w:type="dxa"/>
            <w:vAlign w:val="center"/>
          </w:tcPr>
          <w:p w14:paraId="4B41CA9F" w14:textId="0E9BE63C" w:rsidR="0095530D" w:rsidRPr="00A96D2F" w:rsidRDefault="00DD5A04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100</w:t>
            </w:r>
            <w:r w:rsidR="0095530D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分/篇</w:t>
            </w:r>
          </w:p>
        </w:tc>
      </w:tr>
      <w:tr w:rsidR="0095530D" w:rsidRPr="00A96D2F" w14:paraId="6879BFBA" w14:textId="77777777" w:rsidTr="00A6586E">
        <w:trPr>
          <w:trHeight w:val="548"/>
          <w:jc w:val="center"/>
        </w:trPr>
        <w:tc>
          <w:tcPr>
            <w:tcW w:w="3686" w:type="dxa"/>
            <w:vAlign w:val="center"/>
          </w:tcPr>
          <w:p w14:paraId="4A0AC04E" w14:textId="5A7BBC6F" w:rsidR="0095530D" w:rsidRPr="00A96D2F" w:rsidRDefault="0095530D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三级</w:t>
            </w:r>
          </w:p>
        </w:tc>
        <w:tc>
          <w:tcPr>
            <w:tcW w:w="2981" w:type="dxa"/>
            <w:vAlign w:val="center"/>
          </w:tcPr>
          <w:p w14:paraId="1980423C" w14:textId="6C808CFF" w:rsidR="0095530D" w:rsidRPr="00A96D2F" w:rsidRDefault="006B50D8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</w:t>
            </w:r>
            <w:r w:rsidR="0095530D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分/篇</w:t>
            </w:r>
          </w:p>
        </w:tc>
      </w:tr>
      <w:tr w:rsidR="0095530D" w:rsidRPr="00A96D2F" w14:paraId="656FCB52" w14:textId="77777777" w:rsidTr="00A6586E">
        <w:trPr>
          <w:trHeight w:val="570"/>
          <w:jc w:val="center"/>
        </w:trPr>
        <w:tc>
          <w:tcPr>
            <w:tcW w:w="3686" w:type="dxa"/>
            <w:vAlign w:val="center"/>
          </w:tcPr>
          <w:p w14:paraId="21BD2ACC" w14:textId="281521A4" w:rsidR="0095530D" w:rsidRPr="00A96D2F" w:rsidRDefault="0095530D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四级</w:t>
            </w:r>
          </w:p>
        </w:tc>
        <w:tc>
          <w:tcPr>
            <w:tcW w:w="2981" w:type="dxa"/>
            <w:vAlign w:val="center"/>
          </w:tcPr>
          <w:p w14:paraId="1C217778" w14:textId="77777777" w:rsidR="002A3A75" w:rsidRDefault="006B50D8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  <w:r w:rsidR="0095530D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分/篇</w:t>
            </w:r>
            <w:r w:rsidR="002A3A75">
              <w:rPr>
                <w:rFonts w:ascii="仿宋" w:eastAsia="仿宋" w:hAnsi="仿宋" w:hint="eastAsia"/>
                <w:kern w:val="0"/>
                <w:sz w:val="28"/>
                <w:szCs w:val="28"/>
              </w:rPr>
              <w:t>（会议）</w:t>
            </w:r>
          </w:p>
          <w:p w14:paraId="711FA0FC" w14:textId="4AF0F6E2" w:rsidR="0095530D" w:rsidRPr="00A96D2F" w:rsidRDefault="00DD5A04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分/篇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（期刊）</w:t>
            </w:r>
          </w:p>
        </w:tc>
      </w:tr>
      <w:tr w:rsidR="0095530D" w:rsidRPr="00A96D2F" w14:paraId="2DA2F624" w14:textId="77777777" w:rsidTr="00A6586E">
        <w:trPr>
          <w:trHeight w:val="564"/>
          <w:jc w:val="center"/>
        </w:trPr>
        <w:tc>
          <w:tcPr>
            <w:tcW w:w="3686" w:type="dxa"/>
            <w:vAlign w:val="center"/>
          </w:tcPr>
          <w:p w14:paraId="0CD7F8A9" w14:textId="5C664DBA" w:rsidR="0095530D" w:rsidRPr="00A96D2F" w:rsidRDefault="0095530D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五级</w:t>
            </w:r>
          </w:p>
        </w:tc>
        <w:tc>
          <w:tcPr>
            <w:tcW w:w="2981" w:type="dxa"/>
            <w:vAlign w:val="center"/>
          </w:tcPr>
          <w:p w14:paraId="546B2623" w14:textId="42DB22F7" w:rsidR="0095530D" w:rsidRPr="00A96D2F" w:rsidRDefault="006B50D8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  <w:r w:rsidR="0095530D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分/篇</w:t>
            </w:r>
          </w:p>
        </w:tc>
      </w:tr>
      <w:tr w:rsidR="0095530D" w:rsidRPr="00A96D2F" w14:paraId="5B85D68C" w14:textId="77777777" w:rsidTr="00A6586E">
        <w:trPr>
          <w:trHeight w:val="544"/>
          <w:jc w:val="center"/>
        </w:trPr>
        <w:tc>
          <w:tcPr>
            <w:tcW w:w="3686" w:type="dxa"/>
            <w:vAlign w:val="center"/>
          </w:tcPr>
          <w:p w14:paraId="5FC98C5B" w14:textId="241B9390" w:rsidR="0095530D" w:rsidRPr="00A96D2F" w:rsidRDefault="0095530D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其它（CNKI检索期刊）</w:t>
            </w:r>
          </w:p>
        </w:tc>
        <w:tc>
          <w:tcPr>
            <w:tcW w:w="2981" w:type="dxa"/>
            <w:vAlign w:val="center"/>
          </w:tcPr>
          <w:p w14:paraId="521A71A0" w14:textId="077AAA9C" w:rsidR="0095530D" w:rsidRPr="00A96D2F" w:rsidRDefault="006B50D8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95530D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分/篇</w:t>
            </w:r>
          </w:p>
        </w:tc>
      </w:tr>
      <w:tr w:rsidR="0095530D" w:rsidRPr="000F55F7" w14:paraId="6CB10C3D" w14:textId="77777777" w:rsidTr="00A6586E">
        <w:trPr>
          <w:trHeight w:val="726"/>
          <w:jc w:val="center"/>
        </w:trPr>
        <w:tc>
          <w:tcPr>
            <w:tcW w:w="3686" w:type="dxa"/>
            <w:vAlign w:val="center"/>
          </w:tcPr>
          <w:p w14:paraId="3884A761" w14:textId="7985B678" w:rsidR="0095530D" w:rsidRPr="00A96D2F" w:rsidRDefault="0095530D" w:rsidP="00A96D2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国际会议论文 计分由学院确定（限2篇）</w:t>
            </w:r>
          </w:p>
        </w:tc>
        <w:tc>
          <w:tcPr>
            <w:tcW w:w="2981" w:type="dxa"/>
            <w:vAlign w:val="center"/>
          </w:tcPr>
          <w:p w14:paraId="54160B01" w14:textId="77777777" w:rsidR="0095530D" w:rsidRPr="00A96D2F" w:rsidRDefault="0095530D" w:rsidP="00A96D2F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FB86A9C" w14:textId="77777777" w:rsidR="0095530D" w:rsidRPr="00A96D2F" w:rsidRDefault="004F6D22" w:rsidP="0029130C">
      <w:pPr>
        <w:widowControl/>
        <w:adjustRightInd w:val="0"/>
        <w:snapToGrid w:val="0"/>
        <w:jc w:val="left"/>
        <w:rPr>
          <w:rFonts w:ascii="仿宋" w:eastAsia="仿宋" w:hAnsi="仿宋"/>
          <w:kern w:val="0"/>
          <w:sz w:val="28"/>
          <w:szCs w:val="28"/>
        </w:rPr>
      </w:pPr>
      <w:r w:rsidRPr="00A96D2F">
        <w:rPr>
          <w:rFonts w:ascii="仿宋" w:eastAsia="仿宋" w:hAnsi="仿宋" w:hint="eastAsia"/>
          <w:kern w:val="0"/>
          <w:sz w:val="28"/>
          <w:szCs w:val="28"/>
        </w:rPr>
        <w:t>说明</w:t>
      </w:r>
      <w:r w:rsidRPr="00A96D2F">
        <w:rPr>
          <w:rFonts w:ascii="仿宋" w:eastAsia="仿宋" w:hAnsi="仿宋"/>
          <w:kern w:val="0"/>
          <w:sz w:val="28"/>
          <w:szCs w:val="28"/>
        </w:rPr>
        <w:t>：</w:t>
      </w:r>
    </w:p>
    <w:p w14:paraId="3499B8A7" w14:textId="27785B5A" w:rsidR="0095530D" w:rsidRPr="00682D83" w:rsidRDefault="00682D83" w:rsidP="00682D83">
      <w:pPr>
        <w:widowControl/>
        <w:adjustRightInd w:val="0"/>
        <w:snapToGrid w:val="0"/>
        <w:ind w:firstLineChars="100" w:firstLine="280"/>
        <w:jc w:val="left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1、</w:t>
      </w:r>
      <w:r w:rsidR="00B84363" w:rsidRPr="00682D83">
        <w:rPr>
          <w:rFonts w:ascii="仿宋" w:eastAsia="仿宋" w:hAnsi="仿宋"/>
          <w:kern w:val="0"/>
          <w:sz w:val="28"/>
          <w:szCs w:val="28"/>
        </w:rPr>
        <w:t>发表</w:t>
      </w:r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一级及以上</w:t>
      </w:r>
      <w:r w:rsidR="00B84363" w:rsidRPr="00682D83">
        <w:rPr>
          <w:rFonts w:ascii="仿宋" w:eastAsia="仿宋" w:hAnsi="仿宋" w:hint="eastAsia"/>
          <w:kern w:val="0"/>
          <w:sz w:val="28"/>
          <w:szCs w:val="28"/>
        </w:rPr>
        <w:t>论文</w:t>
      </w:r>
      <w:r w:rsidR="00B84363" w:rsidRPr="00682D83">
        <w:rPr>
          <w:rFonts w:ascii="仿宋" w:eastAsia="仿宋" w:hAnsi="仿宋"/>
          <w:kern w:val="0"/>
          <w:sz w:val="28"/>
          <w:szCs w:val="28"/>
        </w:rPr>
        <w:t>的学生，在符合</w:t>
      </w:r>
      <w:r w:rsidR="003B6921" w:rsidRPr="00682D83">
        <w:rPr>
          <w:rFonts w:ascii="仿宋" w:eastAsia="仿宋" w:hAnsi="仿宋" w:hint="eastAsia"/>
          <w:kern w:val="0"/>
          <w:sz w:val="28"/>
          <w:szCs w:val="28"/>
        </w:rPr>
        <w:t>申请</w:t>
      </w:r>
      <w:proofErr w:type="gramStart"/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学校推免研究生</w:t>
      </w:r>
      <w:proofErr w:type="gramEnd"/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基本</w:t>
      </w:r>
      <w:r w:rsidR="003B6921" w:rsidRPr="00682D83">
        <w:rPr>
          <w:rFonts w:ascii="仿宋" w:eastAsia="仿宋" w:hAnsi="仿宋"/>
          <w:kern w:val="0"/>
          <w:sz w:val="28"/>
          <w:szCs w:val="28"/>
        </w:rPr>
        <w:t>条件的情况下</w:t>
      </w:r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由</w:t>
      </w:r>
      <w:proofErr w:type="gramStart"/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院推免</w:t>
      </w:r>
      <w:proofErr w:type="gramEnd"/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研究生领导小组讨论后</w:t>
      </w:r>
      <w:proofErr w:type="gramStart"/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获得免推研究生</w:t>
      </w:r>
      <w:proofErr w:type="gramEnd"/>
      <w:r w:rsidR="00DD5A04" w:rsidRPr="00682D83">
        <w:rPr>
          <w:rFonts w:ascii="仿宋" w:eastAsia="仿宋" w:hAnsi="仿宋" w:hint="eastAsia"/>
          <w:kern w:val="0"/>
          <w:sz w:val="28"/>
          <w:szCs w:val="28"/>
        </w:rPr>
        <w:t>资格</w:t>
      </w:r>
      <w:r w:rsidR="0029130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761962F8" w14:textId="77777777" w:rsidR="00682D83" w:rsidRDefault="003B6921" w:rsidP="00682D83">
      <w:pPr>
        <w:widowControl/>
        <w:adjustRightInd w:val="0"/>
        <w:snapToGrid w:val="0"/>
        <w:ind w:leftChars="150" w:left="315"/>
        <w:jc w:val="left"/>
        <w:rPr>
          <w:rFonts w:ascii="仿宋" w:eastAsia="仿宋" w:hAnsi="仿宋"/>
          <w:kern w:val="0"/>
          <w:sz w:val="28"/>
          <w:szCs w:val="28"/>
        </w:rPr>
      </w:pPr>
      <w:r w:rsidRPr="00A96D2F">
        <w:rPr>
          <w:rFonts w:ascii="仿宋" w:eastAsia="仿宋" w:hAnsi="仿宋"/>
          <w:kern w:val="0"/>
          <w:sz w:val="28"/>
          <w:szCs w:val="28"/>
        </w:rPr>
        <w:t>2</w:t>
      </w:r>
      <w:r w:rsidRPr="00A96D2F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A96D2F">
        <w:rPr>
          <w:rFonts w:ascii="仿宋" w:eastAsia="仿宋" w:hAnsi="仿宋"/>
          <w:kern w:val="0"/>
          <w:sz w:val="28"/>
          <w:szCs w:val="28"/>
        </w:rPr>
        <w:t>论文</w:t>
      </w:r>
      <w:r w:rsidRPr="00A96D2F">
        <w:rPr>
          <w:rFonts w:ascii="仿宋" w:eastAsia="仿宋" w:hAnsi="仿宋" w:hint="eastAsia"/>
          <w:kern w:val="0"/>
          <w:sz w:val="28"/>
          <w:szCs w:val="28"/>
        </w:rPr>
        <w:t>分类</w:t>
      </w:r>
      <w:r w:rsidR="004F6D22" w:rsidRPr="00A96D2F">
        <w:rPr>
          <w:rFonts w:ascii="仿宋" w:eastAsia="仿宋" w:hAnsi="仿宋" w:hint="eastAsia"/>
          <w:kern w:val="0"/>
          <w:sz w:val="28"/>
          <w:szCs w:val="28"/>
        </w:rPr>
        <w:t>具体</w:t>
      </w:r>
      <w:r w:rsidR="004F6D22" w:rsidRPr="00A96D2F">
        <w:rPr>
          <w:rFonts w:ascii="仿宋" w:eastAsia="仿宋" w:hAnsi="仿宋"/>
          <w:kern w:val="0"/>
          <w:sz w:val="28"/>
          <w:szCs w:val="28"/>
        </w:rPr>
        <w:t>参见</w:t>
      </w:r>
      <w:r w:rsidR="004F6D22" w:rsidRPr="00A96D2F">
        <w:rPr>
          <w:rFonts w:ascii="仿宋" w:eastAsia="仿宋" w:hAnsi="仿宋" w:hint="eastAsia"/>
          <w:kern w:val="0"/>
          <w:sz w:val="28"/>
          <w:szCs w:val="28"/>
        </w:rPr>
        <w:t>《</w:t>
      </w:r>
      <w:r w:rsidR="004F6D22" w:rsidRPr="00A96D2F">
        <w:rPr>
          <w:rFonts w:ascii="仿宋" w:eastAsia="仿宋" w:hAnsi="仿宋"/>
          <w:kern w:val="0"/>
          <w:sz w:val="28"/>
          <w:szCs w:val="28"/>
        </w:rPr>
        <w:t>南京邮电大学学术论文榜</w:t>
      </w:r>
      <w:r w:rsidR="004F6D22" w:rsidRPr="00A96D2F">
        <w:rPr>
          <w:rFonts w:ascii="仿宋" w:eastAsia="仿宋" w:hAnsi="仿宋" w:hint="eastAsia"/>
          <w:kern w:val="0"/>
          <w:sz w:val="28"/>
          <w:szCs w:val="28"/>
        </w:rPr>
        <w:t>》</w:t>
      </w:r>
    </w:p>
    <w:p w14:paraId="21395F5F" w14:textId="46F6BAEE" w:rsidR="004F6D22" w:rsidRPr="00A96D2F" w:rsidRDefault="0029130C" w:rsidP="00682D83">
      <w:pPr>
        <w:widowControl/>
        <w:adjustRightInd w:val="0"/>
        <w:snapToGrid w:val="0"/>
        <w:ind w:leftChars="150" w:left="315"/>
        <w:jc w:val="left"/>
        <w:rPr>
          <w:rFonts w:ascii="仿宋" w:eastAsia="仿宋" w:hAnsi="仿宋"/>
          <w:kern w:val="0"/>
          <w:sz w:val="28"/>
          <w:szCs w:val="28"/>
        </w:rPr>
      </w:pPr>
      <w:hyperlink r:id="rId7" w:history="1">
        <w:r w:rsidR="00D82C0B" w:rsidRPr="00A96D2F">
          <w:rPr>
            <w:rStyle w:val="ab"/>
            <w:rFonts w:ascii="仿宋" w:eastAsia="仿宋" w:hAnsi="仿宋"/>
            <w:kern w:val="0"/>
            <w:sz w:val="28"/>
            <w:szCs w:val="28"/>
          </w:rPr>
          <w:t>http://kyy.njupt.edu.cn/2017/0620/c8946a108409/page.psp</w:t>
        </w:r>
      </w:hyperlink>
    </w:p>
    <w:p w14:paraId="359EC0E5" w14:textId="1E6618C3" w:rsidR="00A96D2F" w:rsidRDefault="00DD5A04" w:rsidP="00DD5A04">
      <w:pPr>
        <w:widowControl/>
        <w:adjustRightInd w:val="0"/>
        <w:snapToGrid w:val="0"/>
        <w:jc w:val="lef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/>
          <w:b/>
          <w:kern w:val="0"/>
          <w:sz w:val="28"/>
          <w:szCs w:val="28"/>
        </w:rPr>
        <w:t xml:space="preserve"> </w:t>
      </w:r>
    </w:p>
    <w:p w14:paraId="45DEEB90" w14:textId="5B7863DA" w:rsidR="00FB41A6" w:rsidRDefault="00DD5A04" w:rsidP="00A96D2F">
      <w:pPr>
        <w:widowControl/>
        <w:adjustRightInd w:val="0"/>
        <w:snapToGrid w:val="0"/>
        <w:jc w:val="lef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2</w:t>
      </w:r>
      <w:r w:rsidR="00FB41A6" w:rsidRPr="00A96D2F">
        <w:rPr>
          <w:rFonts w:ascii="仿宋" w:eastAsia="仿宋" w:hAnsi="仿宋" w:hint="eastAsia"/>
          <w:b/>
          <w:kern w:val="0"/>
          <w:sz w:val="28"/>
          <w:szCs w:val="28"/>
        </w:rPr>
        <w:t>．学科竞赛获奖</w:t>
      </w:r>
    </w:p>
    <w:p w14:paraId="1A194917" w14:textId="77777777" w:rsidR="001B60B4" w:rsidRPr="00A96D2F" w:rsidRDefault="001B60B4" w:rsidP="00A96D2F">
      <w:pPr>
        <w:widowControl/>
        <w:adjustRightInd w:val="0"/>
        <w:snapToGrid w:val="0"/>
        <w:jc w:val="left"/>
        <w:rPr>
          <w:rFonts w:ascii="Tahoma" w:eastAsia="微软雅黑" w:hAnsi="Tahoma"/>
          <w:kern w:val="0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3"/>
      </w:tblGrid>
      <w:tr w:rsidR="001B60B4" w14:paraId="51019EAB" w14:textId="5F08197E" w:rsidTr="00682D83">
        <w:trPr>
          <w:trHeight w:val="406"/>
          <w:jc w:val="center"/>
        </w:trPr>
        <w:tc>
          <w:tcPr>
            <w:tcW w:w="1985" w:type="dxa"/>
            <w:vMerge w:val="restart"/>
            <w:vAlign w:val="center"/>
          </w:tcPr>
          <w:p w14:paraId="14AB83DC" w14:textId="349B950E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国家级奖</w:t>
            </w:r>
          </w:p>
        </w:tc>
        <w:tc>
          <w:tcPr>
            <w:tcW w:w="1701" w:type="dxa"/>
            <w:vMerge w:val="restart"/>
            <w:vAlign w:val="center"/>
          </w:tcPr>
          <w:p w14:paraId="3F4AC4BC" w14:textId="47DB6ED0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</w:t>
            </w:r>
          </w:p>
        </w:tc>
        <w:tc>
          <w:tcPr>
            <w:tcW w:w="1843" w:type="dxa"/>
            <w:vAlign w:val="center"/>
          </w:tcPr>
          <w:p w14:paraId="7CD787FA" w14:textId="77777777" w:rsidR="00E203CB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</w:t>
            </w:r>
            <w:r w:rsidR="001B60B4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奖</w:t>
            </w:r>
          </w:p>
          <w:p w14:paraId="12EE4D91" w14:textId="73888099" w:rsidR="001B60B4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203CB">
              <w:rPr>
                <w:rFonts w:ascii="仿宋" w:eastAsia="仿宋" w:hAnsi="仿宋" w:hint="eastAsia"/>
                <w:kern w:val="0"/>
                <w:sz w:val="28"/>
                <w:szCs w:val="28"/>
              </w:rPr>
              <w:t>（唯一）</w:t>
            </w:r>
          </w:p>
        </w:tc>
        <w:tc>
          <w:tcPr>
            <w:tcW w:w="1843" w:type="dxa"/>
            <w:vAlign w:val="center"/>
          </w:tcPr>
          <w:p w14:paraId="5B226175" w14:textId="34909078" w:rsidR="001B60B4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25</w:t>
            </w:r>
            <w:r w:rsidR="001B60B4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1B60B4" w14:paraId="051C3B39" w14:textId="6D48E5A8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4630E5CE" w14:textId="77777777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28CA822" w14:textId="77777777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ECE7F3" w14:textId="326A4959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 w14:paraId="078B467F" w14:textId="2252161A" w:rsidR="001B60B4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</w:t>
            </w:r>
            <w:r w:rsidR="001B60B4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1B60B4" w14:paraId="70D626A9" w14:textId="1C39DD9E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2718BF51" w14:textId="77777777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C084F71" w14:textId="77777777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705672" w14:textId="591B0128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 w14:paraId="1FB15352" w14:textId="5EFF9BD1" w:rsidR="001B60B4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  <w:r w:rsidR="001B60B4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1B60B4" w14:paraId="22E705CE" w14:textId="26953600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6296123C" w14:textId="77777777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C468990" w14:textId="77777777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24676EB" w14:textId="65DCA22D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 w14:paraId="544CD728" w14:textId="7BE529C8" w:rsidR="001B60B4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  <w:r w:rsidR="001B60B4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1B60B4" w14:paraId="6CBB2D07" w14:textId="11BAAB52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13D6755F" w14:textId="77777777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312B273" w14:textId="72690363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集体</w:t>
            </w:r>
          </w:p>
        </w:tc>
        <w:tc>
          <w:tcPr>
            <w:tcW w:w="1843" w:type="dxa"/>
            <w:vAlign w:val="center"/>
          </w:tcPr>
          <w:p w14:paraId="3E1BB8DE" w14:textId="77777777" w:rsidR="00E203CB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奖</w:t>
            </w:r>
          </w:p>
          <w:p w14:paraId="25618692" w14:textId="488FDEE3" w:rsidR="001B60B4" w:rsidRDefault="00E203CB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203CB">
              <w:rPr>
                <w:rFonts w:ascii="仿宋" w:eastAsia="仿宋" w:hAnsi="仿宋" w:hint="eastAsia"/>
                <w:kern w:val="0"/>
                <w:sz w:val="28"/>
                <w:szCs w:val="28"/>
              </w:rPr>
              <w:t>（唯一）</w:t>
            </w:r>
          </w:p>
        </w:tc>
        <w:tc>
          <w:tcPr>
            <w:tcW w:w="1843" w:type="dxa"/>
            <w:vAlign w:val="center"/>
          </w:tcPr>
          <w:p w14:paraId="29744656" w14:textId="48730968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50分</w:t>
            </w:r>
          </w:p>
        </w:tc>
      </w:tr>
      <w:tr w:rsidR="001B60B4" w14:paraId="44EDCD70" w14:textId="79882E5F" w:rsidTr="00682D83">
        <w:trPr>
          <w:trHeight w:val="406"/>
          <w:jc w:val="center"/>
        </w:trPr>
        <w:tc>
          <w:tcPr>
            <w:tcW w:w="1985" w:type="dxa"/>
            <w:vMerge/>
          </w:tcPr>
          <w:p w14:paraId="63BB52F0" w14:textId="77777777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FCF5303" w14:textId="77777777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469A285" w14:textId="0F54B5CE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 w14:paraId="038CA049" w14:textId="35E87EDC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25分</w:t>
            </w:r>
          </w:p>
        </w:tc>
      </w:tr>
      <w:tr w:rsidR="001B60B4" w14:paraId="3AD9CB52" w14:textId="46C5E901" w:rsidTr="00682D83">
        <w:trPr>
          <w:trHeight w:val="406"/>
          <w:jc w:val="center"/>
        </w:trPr>
        <w:tc>
          <w:tcPr>
            <w:tcW w:w="1985" w:type="dxa"/>
            <w:vMerge/>
          </w:tcPr>
          <w:p w14:paraId="71EF0F03" w14:textId="77777777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FB55F1F" w14:textId="77777777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1FD14F" w14:textId="0FB07641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 w14:paraId="0EADC135" w14:textId="4540C715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1B60B4" w14:paraId="36596499" w14:textId="612859B8" w:rsidTr="00682D83">
        <w:trPr>
          <w:trHeight w:val="406"/>
          <w:jc w:val="center"/>
        </w:trPr>
        <w:tc>
          <w:tcPr>
            <w:tcW w:w="1985" w:type="dxa"/>
            <w:vMerge/>
          </w:tcPr>
          <w:p w14:paraId="5059E40D" w14:textId="77777777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A992589" w14:textId="77777777" w:rsidR="001B60B4" w:rsidRPr="00A96D2F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EA9B4" w14:textId="6C0F1B59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 w14:paraId="33113635" w14:textId="39783EAE" w:rsidR="001B60B4" w:rsidRDefault="001B60B4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15分</w:t>
            </w:r>
          </w:p>
        </w:tc>
      </w:tr>
      <w:tr w:rsidR="00DB7F29" w14:paraId="4BA0E942" w14:textId="77777777" w:rsidTr="00682D83">
        <w:trPr>
          <w:trHeight w:val="406"/>
          <w:jc w:val="center"/>
        </w:trPr>
        <w:tc>
          <w:tcPr>
            <w:tcW w:w="1985" w:type="dxa"/>
            <w:vMerge w:val="restart"/>
            <w:vAlign w:val="center"/>
          </w:tcPr>
          <w:p w14:paraId="43CDAB68" w14:textId="3E7314EC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省部级奖</w:t>
            </w:r>
          </w:p>
        </w:tc>
        <w:tc>
          <w:tcPr>
            <w:tcW w:w="1701" w:type="dxa"/>
            <w:vMerge w:val="restart"/>
            <w:vAlign w:val="center"/>
          </w:tcPr>
          <w:p w14:paraId="44358D59" w14:textId="614AA8CE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</w:t>
            </w:r>
          </w:p>
        </w:tc>
        <w:tc>
          <w:tcPr>
            <w:tcW w:w="1843" w:type="dxa"/>
            <w:vAlign w:val="center"/>
          </w:tcPr>
          <w:p w14:paraId="2658FD8E" w14:textId="77777777" w:rsidR="00DB7F29" w:rsidRDefault="00DB7F29" w:rsidP="00DB7F2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奖</w:t>
            </w:r>
          </w:p>
          <w:p w14:paraId="557C5DA2" w14:textId="3F03FD8A" w:rsidR="00DB7F29" w:rsidRPr="00A96D2F" w:rsidRDefault="00DB7F29" w:rsidP="00DB7F2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203CB">
              <w:rPr>
                <w:rFonts w:ascii="仿宋" w:eastAsia="仿宋" w:hAnsi="仿宋" w:hint="eastAsia"/>
                <w:kern w:val="0"/>
                <w:sz w:val="28"/>
                <w:szCs w:val="28"/>
              </w:rPr>
              <w:t>（唯一）</w:t>
            </w:r>
          </w:p>
        </w:tc>
        <w:tc>
          <w:tcPr>
            <w:tcW w:w="1843" w:type="dxa"/>
            <w:vAlign w:val="center"/>
          </w:tcPr>
          <w:p w14:paraId="1F20E293" w14:textId="6A9800E5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15分</w:t>
            </w:r>
          </w:p>
        </w:tc>
      </w:tr>
      <w:tr w:rsidR="00DB7F29" w14:paraId="76069B80" w14:textId="77777777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7115DA29" w14:textId="77777777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E5F3D78" w14:textId="77777777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6C6180F" w14:textId="2CF2FC72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 w14:paraId="0895CDD8" w14:textId="646752E4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12分</w:t>
            </w:r>
          </w:p>
        </w:tc>
      </w:tr>
      <w:tr w:rsidR="00DB7F29" w14:paraId="776B1DC0" w14:textId="77777777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48EDAF7B" w14:textId="77777777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71E496" w14:textId="77777777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5B45B3" w14:textId="00CB6C1F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 w14:paraId="6D8DE3DA" w14:textId="6AE3DEC6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022181AF" w14:textId="77777777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71AC6B6F" w14:textId="77777777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EA268A6" w14:textId="77777777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9594BA" w14:textId="16FF9869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 w14:paraId="0077771F" w14:textId="42E64BFD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0767D158" w14:textId="77777777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1859338E" w14:textId="77777777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11B9DF0" w14:textId="083AD4E9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集体</w:t>
            </w:r>
          </w:p>
        </w:tc>
        <w:tc>
          <w:tcPr>
            <w:tcW w:w="1843" w:type="dxa"/>
            <w:vAlign w:val="center"/>
          </w:tcPr>
          <w:p w14:paraId="7AE1F937" w14:textId="77777777" w:rsidR="00DB7F29" w:rsidRDefault="00DB7F29" w:rsidP="00DB7F2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奖</w:t>
            </w:r>
          </w:p>
          <w:p w14:paraId="0B86C161" w14:textId="4A22B402" w:rsidR="00DB7F29" w:rsidRPr="00A96D2F" w:rsidRDefault="00DB7F29" w:rsidP="00DB7F2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203CB">
              <w:rPr>
                <w:rFonts w:ascii="仿宋" w:eastAsia="仿宋" w:hAnsi="仿宋" w:hint="eastAsia"/>
                <w:kern w:val="0"/>
                <w:sz w:val="28"/>
                <w:szCs w:val="28"/>
              </w:rPr>
              <w:t>（唯一）</w:t>
            </w:r>
          </w:p>
        </w:tc>
        <w:tc>
          <w:tcPr>
            <w:tcW w:w="1843" w:type="dxa"/>
            <w:vAlign w:val="center"/>
          </w:tcPr>
          <w:p w14:paraId="4BB55AC3" w14:textId="4479B692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25分</w:t>
            </w:r>
          </w:p>
        </w:tc>
      </w:tr>
      <w:tr w:rsidR="00DB7F29" w14:paraId="14A2FD48" w14:textId="77777777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34D6E307" w14:textId="77777777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2D05704" w14:textId="77777777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A6F543" w14:textId="6EDC5E9F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 w14:paraId="091C101E" w14:textId="0C5DC5C6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DB7F29" w14:paraId="7019E23D" w14:textId="77777777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4BDB7757" w14:textId="77777777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D7E29AF" w14:textId="77777777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11F9B0" w14:textId="1726DFBE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 w14:paraId="48A4A9FB" w14:textId="04790264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15分</w:t>
            </w:r>
          </w:p>
        </w:tc>
      </w:tr>
      <w:tr w:rsidR="00DB7F29" w14:paraId="31691013" w14:textId="77777777" w:rsidTr="00682D83">
        <w:trPr>
          <w:trHeight w:val="406"/>
          <w:jc w:val="center"/>
        </w:trPr>
        <w:tc>
          <w:tcPr>
            <w:tcW w:w="1985" w:type="dxa"/>
            <w:vMerge/>
            <w:vAlign w:val="center"/>
          </w:tcPr>
          <w:p w14:paraId="2C09391E" w14:textId="77777777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8E11095" w14:textId="77777777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46186A" w14:textId="496237BE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 w14:paraId="3523971D" w14:textId="315D786B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10分</w:t>
            </w:r>
          </w:p>
        </w:tc>
      </w:tr>
      <w:tr w:rsidR="00DB7F29" w14:paraId="2FBD7D32" w14:textId="77777777" w:rsidTr="00682D83">
        <w:trPr>
          <w:trHeight w:val="406"/>
          <w:jc w:val="center"/>
        </w:trPr>
        <w:tc>
          <w:tcPr>
            <w:tcW w:w="1985" w:type="dxa"/>
            <w:vMerge w:val="restart"/>
            <w:vAlign w:val="center"/>
          </w:tcPr>
          <w:p w14:paraId="5EF2543C" w14:textId="5FF675BA" w:rsidR="00DB7F29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校级</w:t>
            </w:r>
          </w:p>
        </w:tc>
        <w:tc>
          <w:tcPr>
            <w:tcW w:w="1701" w:type="dxa"/>
            <w:vMerge w:val="restart"/>
            <w:vAlign w:val="center"/>
          </w:tcPr>
          <w:p w14:paraId="77030A4F" w14:textId="14487B3A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</w:t>
            </w:r>
          </w:p>
        </w:tc>
        <w:tc>
          <w:tcPr>
            <w:tcW w:w="1843" w:type="dxa"/>
            <w:vAlign w:val="center"/>
          </w:tcPr>
          <w:p w14:paraId="11966E99" w14:textId="4E09CACC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1843" w:type="dxa"/>
            <w:vAlign w:val="center"/>
          </w:tcPr>
          <w:p w14:paraId="531D8D2B" w14:textId="71594730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4FA25B07" w14:textId="77777777" w:rsidTr="00682D83">
        <w:trPr>
          <w:trHeight w:val="406"/>
          <w:jc w:val="center"/>
        </w:trPr>
        <w:tc>
          <w:tcPr>
            <w:tcW w:w="1985" w:type="dxa"/>
            <w:vMerge/>
          </w:tcPr>
          <w:p w14:paraId="748D6B38" w14:textId="77777777" w:rsidR="00DB7F29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6627136" w14:textId="77777777" w:rsidR="00DB7F29" w:rsidRPr="00A96D2F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574AE3" w14:textId="68B5DAC2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 w14:paraId="5FE0D6EE" w14:textId="4F903091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6EEBBE6E" w14:textId="77777777" w:rsidTr="00682D83">
        <w:trPr>
          <w:trHeight w:val="406"/>
          <w:jc w:val="center"/>
        </w:trPr>
        <w:tc>
          <w:tcPr>
            <w:tcW w:w="1985" w:type="dxa"/>
            <w:vMerge/>
          </w:tcPr>
          <w:p w14:paraId="42F1A2DA" w14:textId="77777777" w:rsidR="00DB7F29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AF01A6E" w14:textId="77777777" w:rsidR="00DB7F29" w:rsidRPr="00A96D2F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016F25" w14:textId="23963ED6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 w14:paraId="1111B224" w14:textId="55AF9DB8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74F6D731" w14:textId="77777777" w:rsidTr="00682D83">
        <w:trPr>
          <w:trHeight w:val="406"/>
          <w:jc w:val="center"/>
        </w:trPr>
        <w:tc>
          <w:tcPr>
            <w:tcW w:w="1985" w:type="dxa"/>
            <w:vMerge/>
          </w:tcPr>
          <w:p w14:paraId="10735D12" w14:textId="77777777" w:rsidR="00DB7F29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DFA02B9" w14:textId="77777777" w:rsidR="00DB7F29" w:rsidRPr="00A96D2F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C63B3B" w14:textId="55F562F8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 w14:paraId="33DB090C" w14:textId="085EFB1F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5147BF2D" w14:textId="77777777" w:rsidTr="00682D83">
        <w:trPr>
          <w:trHeight w:val="406"/>
          <w:jc w:val="center"/>
        </w:trPr>
        <w:tc>
          <w:tcPr>
            <w:tcW w:w="1985" w:type="dxa"/>
            <w:vMerge/>
          </w:tcPr>
          <w:p w14:paraId="36E3188B" w14:textId="77777777" w:rsidR="00DB7F29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AF0452F" w14:textId="573F67F3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集体</w:t>
            </w:r>
          </w:p>
        </w:tc>
        <w:tc>
          <w:tcPr>
            <w:tcW w:w="1843" w:type="dxa"/>
            <w:vAlign w:val="center"/>
          </w:tcPr>
          <w:p w14:paraId="413161B1" w14:textId="41E2AC05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1843" w:type="dxa"/>
            <w:vAlign w:val="center"/>
          </w:tcPr>
          <w:p w14:paraId="1E7D8AEF" w14:textId="017A3C52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385CC92A" w14:textId="77777777" w:rsidTr="00682D83">
        <w:trPr>
          <w:trHeight w:val="406"/>
          <w:jc w:val="center"/>
        </w:trPr>
        <w:tc>
          <w:tcPr>
            <w:tcW w:w="1985" w:type="dxa"/>
            <w:vMerge/>
          </w:tcPr>
          <w:p w14:paraId="47C55821" w14:textId="77777777" w:rsidR="00DB7F29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ACA58D2" w14:textId="77777777" w:rsidR="00DB7F29" w:rsidRPr="00A96D2F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D2C4B9" w14:textId="2FEE132F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vAlign w:val="center"/>
          </w:tcPr>
          <w:p w14:paraId="48D1EC23" w14:textId="51A26289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59CC62CB" w14:textId="77777777" w:rsidTr="00682D83">
        <w:trPr>
          <w:trHeight w:val="406"/>
          <w:jc w:val="center"/>
        </w:trPr>
        <w:tc>
          <w:tcPr>
            <w:tcW w:w="1985" w:type="dxa"/>
            <w:vMerge/>
          </w:tcPr>
          <w:p w14:paraId="738E2889" w14:textId="77777777" w:rsidR="00DB7F29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C40E9F2" w14:textId="77777777" w:rsidR="00DB7F29" w:rsidRPr="00A96D2F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B614FE" w14:textId="5B62C3F8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vAlign w:val="center"/>
          </w:tcPr>
          <w:p w14:paraId="77502C9C" w14:textId="02A04B91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DB7F29" w14:paraId="73281957" w14:textId="77777777" w:rsidTr="00682D83">
        <w:trPr>
          <w:trHeight w:val="406"/>
          <w:jc w:val="center"/>
        </w:trPr>
        <w:tc>
          <w:tcPr>
            <w:tcW w:w="1985" w:type="dxa"/>
            <w:vMerge/>
          </w:tcPr>
          <w:p w14:paraId="6913FE48" w14:textId="77777777" w:rsidR="00DB7F29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69C0B2F" w14:textId="77777777" w:rsidR="00DB7F29" w:rsidRPr="00A96D2F" w:rsidRDefault="00DB7F29" w:rsidP="001B60B4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0EF4C9" w14:textId="7704EF63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vAlign w:val="center"/>
          </w:tcPr>
          <w:p w14:paraId="3BD19AB0" w14:textId="6C1D45A1" w:rsidR="00DB7F29" w:rsidRPr="00A96D2F" w:rsidRDefault="00DB7F29" w:rsidP="001B60B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</w:tbl>
    <w:p w14:paraId="00F070C8" w14:textId="7C5F38B2" w:rsidR="001B60B4" w:rsidRDefault="00DB7F29" w:rsidP="001B60B4">
      <w:pPr>
        <w:widowControl/>
        <w:adjustRightInd w:val="0"/>
        <w:snapToGrid w:val="0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说明：各级学会竞赛获奖由</w:t>
      </w:r>
      <w:r w:rsidR="00FB41A6" w:rsidRPr="00A96D2F">
        <w:rPr>
          <w:rFonts w:ascii="仿宋" w:eastAsia="仿宋" w:hAnsi="仿宋" w:hint="eastAsia"/>
          <w:kern w:val="0"/>
          <w:sz w:val="28"/>
          <w:szCs w:val="28"/>
        </w:rPr>
        <w:t>学院制定计分细则；集体竞赛者，分值参考附录</w:t>
      </w:r>
      <w:r w:rsidR="00BE55F7" w:rsidRPr="00A96D2F">
        <w:rPr>
          <w:rFonts w:ascii="仿宋" w:eastAsia="仿宋" w:hAnsi="仿宋" w:hint="eastAsia"/>
          <w:kern w:val="0"/>
          <w:sz w:val="28"/>
          <w:szCs w:val="28"/>
        </w:rPr>
        <w:t>3</w:t>
      </w:r>
      <w:r w:rsidR="00FB41A6" w:rsidRPr="00A96D2F">
        <w:rPr>
          <w:rFonts w:ascii="仿宋" w:eastAsia="仿宋" w:hAnsi="仿宋" w:hint="eastAsia"/>
          <w:kern w:val="0"/>
          <w:sz w:val="28"/>
          <w:szCs w:val="28"/>
        </w:rPr>
        <w:t>的排名权重系数。</w:t>
      </w:r>
    </w:p>
    <w:p w14:paraId="210219F7" w14:textId="77777777" w:rsidR="001B60B4" w:rsidRDefault="003B6921" w:rsidP="001B60B4">
      <w:pPr>
        <w:widowControl/>
        <w:adjustRightInd w:val="0"/>
        <w:snapToGrid w:val="0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  <w:r w:rsidRPr="00A96D2F">
        <w:rPr>
          <w:rFonts w:ascii="仿宋" w:eastAsia="仿宋" w:hAnsi="仿宋" w:hint="eastAsia"/>
          <w:kern w:val="0"/>
          <w:sz w:val="28"/>
          <w:szCs w:val="28"/>
        </w:rPr>
        <w:t>1、</w:t>
      </w:r>
      <w:r w:rsidRPr="001B60B4">
        <w:rPr>
          <w:rFonts w:ascii="仿宋" w:eastAsia="仿宋" w:hAnsi="仿宋"/>
          <w:kern w:val="0"/>
          <w:sz w:val="28"/>
          <w:szCs w:val="28"/>
        </w:rPr>
        <w:t>学科竞赛统计范围由教务处和学院共同</w:t>
      </w:r>
      <w:r w:rsidRPr="001B60B4">
        <w:rPr>
          <w:rFonts w:ascii="仿宋" w:eastAsia="仿宋" w:hAnsi="仿宋" w:hint="eastAsia"/>
          <w:kern w:val="0"/>
          <w:sz w:val="28"/>
          <w:szCs w:val="28"/>
        </w:rPr>
        <w:t>认定；</w:t>
      </w:r>
    </w:p>
    <w:p w14:paraId="78CB7410" w14:textId="7B47D069" w:rsidR="00FB41A6" w:rsidRDefault="003B6921" w:rsidP="001B60B4">
      <w:pPr>
        <w:widowControl/>
        <w:adjustRightInd w:val="0"/>
        <w:snapToGrid w:val="0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  <w:r w:rsidRPr="001B60B4">
        <w:rPr>
          <w:rFonts w:ascii="仿宋" w:eastAsia="仿宋" w:hAnsi="仿宋" w:hint="eastAsia"/>
          <w:kern w:val="0"/>
          <w:sz w:val="28"/>
          <w:szCs w:val="28"/>
        </w:rPr>
        <w:t>2、</w:t>
      </w:r>
      <w:r w:rsidRPr="001B60B4">
        <w:rPr>
          <w:rFonts w:ascii="仿宋" w:eastAsia="仿宋" w:hAnsi="仿宋"/>
          <w:kern w:val="0"/>
          <w:sz w:val="28"/>
          <w:szCs w:val="28"/>
        </w:rPr>
        <w:t>同一比赛过程中的不同级别（省、国），按照最高等级计算。</w:t>
      </w:r>
    </w:p>
    <w:p w14:paraId="0D1341C9" w14:textId="77777777" w:rsidR="001B60B4" w:rsidRPr="001B60B4" w:rsidRDefault="001B60B4" w:rsidP="001B60B4">
      <w:pPr>
        <w:widowControl/>
        <w:adjustRightInd w:val="0"/>
        <w:snapToGrid w:val="0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</w:p>
    <w:p w14:paraId="30308658" w14:textId="29DBA8A3" w:rsidR="00FB41A6" w:rsidRDefault="00E203CB" w:rsidP="00A96D2F">
      <w:pPr>
        <w:widowControl/>
        <w:adjustRightInd w:val="0"/>
        <w:snapToGrid w:val="0"/>
        <w:jc w:val="lef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3</w:t>
      </w:r>
      <w:r w:rsidR="00FB41A6" w:rsidRPr="00A96D2F">
        <w:rPr>
          <w:rFonts w:ascii="仿宋" w:eastAsia="仿宋" w:hAnsi="仿宋" w:hint="eastAsia"/>
          <w:b/>
          <w:kern w:val="0"/>
          <w:sz w:val="28"/>
          <w:szCs w:val="28"/>
        </w:rPr>
        <w:t>．专利成果</w:t>
      </w:r>
    </w:p>
    <w:p w14:paraId="0B6D7652" w14:textId="77777777" w:rsidR="00682D83" w:rsidRPr="00A96D2F" w:rsidRDefault="00682D83" w:rsidP="00A96D2F">
      <w:pPr>
        <w:widowControl/>
        <w:adjustRightInd w:val="0"/>
        <w:snapToGrid w:val="0"/>
        <w:jc w:val="left"/>
        <w:rPr>
          <w:rFonts w:ascii="Tahoma" w:eastAsia="微软雅黑" w:hAnsi="Tahoma" w:hint="eastAsia"/>
          <w:kern w:val="0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262"/>
      </w:tblGrid>
      <w:tr w:rsidR="008E3DE4" w14:paraId="6CBEBFC0" w14:textId="77777777" w:rsidTr="000C2E5A">
        <w:trPr>
          <w:trHeight w:val="488"/>
          <w:jc w:val="center"/>
        </w:trPr>
        <w:tc>
          <w:tcPr>
            <w:tcW w:w="2765" w:type="dxa"/>
            <w:vMerge w:val="restart"/>
            <w:vAlign w:val="center"/>
          </w:tcPr>
          <w:p w14:paraId="70C63A66" w14:textId="12477C32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发明专利</w:t>
            </w:r>
          </w:p>
        </w:tc>
        <w:tc>
          <w:tcPr>
            <w:tcW w:w="2765" w:type="dxa"/>
            <w:vAlign w:val="center"/>
          </w:tcPr>
          <w:p w14:paraId="7FBB43E0" w14:textId="2B2FC49B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授权</w:t>
            </w:r>
          </w:p>
        </w:tc>
        <w:tc>
          <w:tcPr>
            <w:tcW w:w="2262" w:type="dxa"/>
            <w:vAlign w:val="center"/>
          </w:tcPr>
          <w:p w14:paraId="4E27ED13" w14:textId="060EE127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10分</w:t>
            </w:r>
          </w:p>
        </w:tc>
      </w:tr>
      <w:tr w:rsidR="008E3DE4" w14:paraId="0ADB2F6E" w14:textId="77777777" w:rsidTr="000C2E5A">
        <w:trPr>
          <w:trHeight w:val="488"/>
          <w:jc w:val="center"/>
        </w:trPr>
        <w:tc>
          <w:tcPr>
            <w:tcW w:w="2765" w:type="dxa"/>
            <w:vMerge/>
          </w:tcPr>
          <w:p w14:paraId="6CCF1E63" w14:textId="77777777" w:rsidR="008E3DE4" w:rsidRDefault="008E3DE4" w:rsidP="00A96D2F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14:paraId="60CD9CB2" w14:textId="45B6D018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公开（限2项）</w:t>
            </w:r>
          </w:p>
        </w:tc>
        <w:tc>
          <w:tcPr>
            <w:tcW w:w="2262" w:type="dxa"/>
            <w:vAlign w:val="center"/>
          </w:tcPr>
          <w:p w14:paraId="4B0145AF" w14:textId="4C3CF394" w:rsidR="008E3DE4" w:rsidRDefault="00DD5A0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8E3DE4"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8E3DE4" w14:paraId="297F5A7B" w14:textId="77777777" w:rsidTr="000C2E5A">
        <w:trPr>
          <w:trHeight w:val="488"/>
          <w:jc w:val="center"/>
        </w:trPr>
        <w:tc>
          <w:tcPr>
            <w:tcW w:w="2765" w:type="dxa"/>
            <w:vMerge/>
          </w:tcPr>
          <w:p w14:paraId="15B7552C" w14:textId="77777777" w:rsidR="008E3DE4" w:rsidRDefault="008E3DE4" w:rsidP="00A96D2F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14:paraId="354B3407" w14:textId="449941DC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受理（限2项）</w:t>
            </w:r>
          </w:p>
        </w:tc>
        <w:tc>
          <w:tcPr>
            <w:tcW w:w="2262" w:type="dxa"/>
            <w:vAlign w:val="center"/>
          </w:tcPr>
          <w:p w14:paraId="2117CF7B" w14:textId="2C0D09BC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1分</w:t>
            </w:r>
          </w:p>
        </w:tc>
      </w:tr>
      <w:tr w:rsidR="008E3DE4" w14:paraId="24C80F5F" w14:textId="77777777" w:rsidTr="000C2E5A">
        <w:trPr>
          <w:trHeight w:val="488"/>
          <w:jc w:val="center"/>
        </w:trPr>
        <w:tc>
          <w:tcPr>
            <w:tcW w:w="2765" w:type="dxa"/>
            <w:vMerge w:val="restart"/>
            <w:vAlign w:val="center"/>
          </w:tcPr>
          <w:p w14:paraId="15BEEE63" w14:textId="5AFEC44E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实用新型、软件著作权、版图布局保护</w:t>
            </w:r>
          </w:p>
        </w:tc>
        <w:tc>
          <w:tcPr>
            <w:tcW w:w="2765" w:type="dxa"/>
            <w:vAlign w:val="center"/>
          </w:tcPr>
          <w:p w14:paraId="58CC0D4D" w14:textId="68EC59EB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授权</w:t>
            </w:r>
          </w:p>
        </w:tc>
        <w:tc>
          <w:tcPr>
            <w:tcW w:w="2262" w:type="dxa"/>
            <w:vAlign w:val="center"/>
          </w:tcPr>
          <w:p w14:paraId="27272BCD" w14:textId="12F14ED8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5分</w:t>
            </w:r>
          </w:p>
        </w:tc>
      </w:tr>
      <w:tr w:rsidR="008E3DE4" w14:paraId="4AFEA6DB" w14:textId="77777777" w:rsidTr="000C2E5A">
        <w:trPr>
          <w:trHeight w:val="488"/>
          <w:jc w:val="center"/>
        </w:trPr>
        <w:tc>
          <w:tcPr>
            <w:tcW w:w="2765" w:type="dxa"/>
            <w:vMerge/>
          </w:tcPr>
          <w:p w14:paraId="2A027652" w14:textId="77777777" w:rsidR="008E3DE4" w:rsidRDefault="008E3DE4" w:rsidP="00A96D2F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14:paraId="3B81F437" w14:textId="5A7CC082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受理（限1项）</w:t>
            </w:r>
          </w:p>
        </w:tc>
        <w:tc>
          <w:tcPr>
            <w:tcW w:w="2262" w:type="dxa"/>
            <w:vAlign w:val="center"/>
          </w:tcPr>
          <w:p w14:paraId="0382C650" w14:textId="65ED486D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8E3DE4" w14:paraId="31FAA566" w14:textId="77777777" w:rsidTr="000C2E5A">
        <w:trPr>
          <w:trHeight w:val="488"/>
          <w:jc w:val="center"/>
        </w:trPr>
        <w:tc>
          <w:tcPr>
            <w:tcW w:w="2765" w:type="dxa"/>
            <w:vMerge w:val="restart"/>
            <w:vAlign w:val="center"/>
          </w:tcPr>
          <w:p w14:paraId="2653F774" w14:textId="0332156B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外观设计</w:t>
            </w:r>
          </w:p>
        </w:tc>
        <w:tc>
          <w:tcPr>
            <w:tcW w:w="2765" w:type="dxa"/>
            <w:vAlign w:val="center"/>
          </w:tcPr>
          <w:p w14:paraId="7E48D316" w14:textId="4E038EFD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授权</w:t>
            </w:r>
          </w:p>
        </w:tc>
        <w:tc>
          <w:tcPr>
            <w:tcW w:w="2262" w:type="dxa"/>
            <w:vAlign w:val="center"/>
          </w:tcPr>
          <w:p w14:paraId="4AD6EACD" w14:textId="7ECB0061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2分</w:t>
            </w:r>
          </w:p>
        </w:tc>
      </w:tr>
      <w:tr w:rsidR="008E3DE4" w14:paraId="58D64403" w14:textId="77777777" w:rsidTr="000C2E5A">
        <w:trPr>
          <w:trHeight w:val="488"/>
          <w:jc w:val="center"/>
        </w:trPr>
        <w:tc>
          <w:tcPr>
            <w:tcW w:w="2765" w:type="dxa"/>
            <w:vMerge/>
          </w:tcPr>
          <w:p w14:paraId="77A7F53F" w14:textId="77777777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14:paraId="01785EC3" w14:textId="24CC3404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受理</w:t>
            </w:r>
          </w:p>
        </w:tc>
        <w:tc>
          <w:tcPr>
            <w:tcW w:w="2262" w:type="dxa"/>
            <w:vAlign w:val="center"/>
          </w:tcPr>
          <w:p w14:paraId="01D80F79" w14:textId="48F44888" w:rsid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</w:tr>
    </w:tbl>
    <w:p w14:paraId="36CF7664" w14:textId="77777777" w:rsidR="001B60B4" w:rsidRDefault="001B60B4" w:rsidP="00A96D2F">
      <w:pPr>
        <w:widowControl/>
        <w:adjustRightInd w:val="0"/>
        <w:snapToGrid w:val="0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</w:p>
    <w:p w14:paraId="63CBFF5C" w14:textId="7B7FB36A" w:rsidR="00FB41A6" w:rsidRPr="00A96D2F" w:rsidRDefault="00FB41A6" w:rsidP="00A96D2F">
      <w:pPr>
        <w:widowControl/>
        <w:adjustRightInd w:val="0"/>
        <w:snapToGrid w:val="0"/>
        <w:jc w:val="left"/>
        <w:rPr>
          <w:rFonts w:ascii="仿宋" w:eastAsia="仿宋" w:hAnsi="仿宋"/>
          <w:kern w:val="0"/>
          <w:sz w:val="28"/>
          <w:szCs w:val="28"/>
        </w:rPr>
      </w:pPr>
      <w:r w:rsidRPr="00A96D2F">
        <w:rPr>
          <w:rFonts w:ascii="仿宋" w:eastAsia="仿宋" w:hAnsi="仿宋" w:hint="eastAsia"/>
          <w:kern w:val="0"/>
          <w:sz w:val="28"/>
          <w:szCs w:val="28"/>
        </w:rPr>
        <w:t>说明：合作专利者，分值参考附录</w:t>
      </w:r>
      <w:r w:rsidR="00BE55F7" w:rsidRPr="00A96D2F">
        <w:rPr>
          <w:rFonts w:ascii="仿宋" w:eastAsia="仿宋" w:hAnsi="仿宋" w:hint="eastAsia"/>
          <w:kern w:val="0"/>
          <w:sz w:val="28"/>
          <w:szCs w:val="28"/>
        </w:rPr>
        <w:t>3</w:t>
      </w:r>
      <w:r w:rsidRPr="00A96D2F">
        <w:rPr>
          <w:rFonts w:ascii="仿宋" w:eastAsia="仿宋" w:hAnsi="仿宋" w:hint="eastAsia"/>
          <w:kern w:val="0"/>
          <w:sz w:val="28"/>
          <w:szCs w:val="28"/>
        </w:rPr>
        <w:t>的排名权重系数。</w:t>
      </w:r>
    </w:p>
    <w:p w14:paraId="7906EFF4" w14:textId="77777777" w:rsidR="001B60B4" w:rsidRDefault="001B60B4" w:rsidP="00A96D2F">
      <w:pPr>
        <w:widowControl/>
        <w:adjustRightInd w:val="0"/>
        <w:snapToGrid w:val="0"/>
        <w:jc w:val="left"/>
        <w:rPr>
          <w:rFonts w:ascii="仿宋" w:eastAsia="仿宋" w:hAnsi="仿宋"/>
          <w:kern w:val="0"/>
          <w:sz w:val="28"/>
          <w:szCs w:val="28"/>
        </w:rPr>
      </w:pPr>
    </w:p>
    <w:p w14:paraId="026E199A" w14:textId="77777777" w:rsidR="00682D83" w:rsidRDefault="00682D83" w:rsidP="00A96D2F">
      <w:pPr>
        <w:widowControl/>
        <w:adjustRightInd w:val="0"/>
        <w:snapToGrid w:val="0"/>
        <w:jc w:val="left"/>
        <w:rPr>
          <w:rFonts w:ascii="仿宋" w:eastAsia="仿宋" w:hAnsi="仿宋" w:hint="eastAsia"/>
          <w:kern w:val="0"/>
          <w:sz w:val="28"/>
          <w:szCs w:val="28"/>
        </w:rPr>
      </w:pPr>
    </w:p>
    <w:p w14:paraId="7972A099" w14:textId="5BFF732B" w:rsidR="0095530D" w:rsidRPr="008E3DE4" w:rsidRDefault="00E203CB" w:rsidP="00A96D2F">
      <w:pPr>
        <w:widowControl/>
        <w:adjustRightInd w:val="0"/>
        <w:snapToGrid w:val="0"/>
        <w:jc w:val="lef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4</w:t>
      </w:r>
      <w:r w:rsidR="0095530D" w:rsidRPr="008E3DE4">
        <w:rPr>
          <w:rFonts w:ascii="仿宋" w:eastAsia="仿宋" w:hAnsi="仿宋" w:hint="eastAsia"/>
          <w:b/>
          <w:kern w:val="0"/>
          <w:sz w:val="28"/>
          <w:szCs w:val="28"/>
        </w:rPr>
        <w:t>．大学生创新创业训练计划</w:t>
      </w:r>
    </w:p>
    <w:p w14:paraId="4D47BC22" w14:textId="77777777" w:rsidR="008E3DE4" w:rsidRDefault="008E3DE4" w:rsidP="00A96D2F">
      <w:pPr>
        <w:widowControl/>
        <w:adjustRightInd w:val="0"/>
        <w:snapToGrid w:val="0"/>
        <w:jc w:val="left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44"/>
        <w:gridCol w:w="2617"/>
        <w:gridCol w:w="2551"/>
      </w:tblGrid>
      <w:tr w:rsidR="008E3DE4" w14:paraId="487B4DB1" w14:textId="77777777" w:rsidTr="000C2E5A">
        <w:trPr>
          <w:trHeight w:val="447"/>
          <w:jc w:val="center"/>
        </w:trPr>
        <w:tc>
          <w:tcPr>
            <w:tcW w:w="2344" w:type="dxa"/>
            <w:vMerge w:val="restart"/>
            <w:vAlign w:val="center"/>
          </w:tcPr>
          <w:p w14:paraId="67F934B7" w14:textId="2531EC66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2617" w:type="dxa"/>
            <w:vAlign w:val="center"/>
          </w:tcPr>
          <w:p w14:paraId="5E684152" w14:textId="5BC8ECCD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2551" w:type="dxa"/>
            <w:vAlign w:val="center"/>
          </w:tcPr>
          <w:p w14:paraId="609ED5C2" w14:textId="2D749089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/>
                <w:kern w:val="0"/>
                <w:sz w:val="28"/>
                <w:szCs w:val="28"/>
              </w:rPr>
              <w:t>25</w:t>
            </w: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8E3DE4" w14:paraId="74DE39AB" w14:textId="77777777" w:rsidTr="000C2E5A">
        <w:trPr>
          <w:trHeight w:val="447"/>
          <w:jc w:val="center"/>
        </w:trPr>
        <w:tc>
          <w:tcPr>
            <w:tcW w:w="2344" w:type="dxa"/>
            <w:vMerge/>
          </w:tcPr>
          <w:p w14:paraId="3D604D74" w14:textId="77777777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32881FED" w14:textId="2324A060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良好</w:t>
            </w:r>
          </w:p>
        </w:tc>
        <w:tc>
          <w:tcPr>
            <w:tcW w:w="2551" w:type="dxa"/>
            <w:vAlign w:val="center"/>
          </w:tcPr>
          <w:p w14:paraId="2B3D9733" w14:textId="074AE5E3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Pr="008E3DE4">
              <w:rPr>
                <w:rFonts w:ascii="仿宋" w:eastAsia="仿宋" w:hAnsi="仿宋"/>
                <w:kern w:val="0"/>
                <w:sz w:val="28"/>
                <w:szCs w:val="28"/>
              </w:rPr>
              <w:t>0</w:t>
            </w: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分</w:t>
            </w:r>
          </w:p>
        </w:tc>
      </w:tr>
      <w:tr w:rsidR="008E3DE4" w14:paraId="2512A33F" w14:textId="77777777" w:rsidTr="000C2E5A">
        <w:trPr>
          <w:trHeight w:val="447"/>
          <w:jc w:val="center"/>
        </w:trPr>
        <w:tc>
          <w:tcPr>
            <w:tcW w:w="2344" w:type="dxa"/>
            <w:vMerge/>
          </w:tcPr>
          <w:p w14:paraId="0C575387" w14:textId="77777777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0D2C2602" w14:textId="1D895619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2551" w:type="dxa"/>
            <w:vAlign w:val="center"/>
          </w:tcPr>
          <w:p w14:paraId="71BAC489" w14:textId="07DBD4BD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15分</w:t>
            </w:r>
          </w:p>
        </w:tc>
      </w:tr>
      <w:tr w:rsidR="008E3DE4" w14:paraId="39D7A46B" w14:textId="77777777" w:rsidTr="000C2E5A">
        <w:trPr>
          <w:trHeight w:val="447"/>
          <w:jc w:val="center"/>
        </w:trPr>
        <w:tc>
          <w:tcPr>
            <w:tcW w:w="2344" w:type="dxa"/>
            <w:vMerge w:val="restart"/>
            <w:vAlign w:val="center"/>
          </w:tcPr>
          <w:p w14:paraId="570D7BE1" w14:textId="4104F55A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96D2F">
              <w:rPr>
                <w:rFonts w:ascii="仿宋" w:eastAsia="仿宋" w:hAnsi="仿宋" w:hint="eastAsia"/>
                <w:kern w:val="0"/>
                <w:sz w:val="28"/>
                <w:szCs w:val="28"/>
              </w:rPr>
              <w:t>省部级奖</w:t>
            </w:r>
          </w:p>
        </w:tc>
        <w:tc>
          <w:tcPr>
            <w:tcW w:w="2617" w:type="dxa"/>
            <w:vAlign w:val="center"/>
          </w:tcPr>
          <w:p w14:paraId="3B565855" w14:textId="232670BA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2551" w:type="dxa"/>
            <w:vAlign w:val="center"/>
          </w:tcPr>
          <w:p w14:paraId="7A877670" w14:textId="0C17A62C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12分</w:t>
            </w:r>
          </w:p>
        </w:tc>
      </w:tr>
      <w:tr w:rsidR="008E3DE4" w14:paraId="77E62810" w14:textId="77777777" w:rsidTr="000C2E5A">
        <w:trPr>
          <w:trHeight w:val="447"/>
          <w:jc w:val="center"/>
        </w:trPr>
        <w:tc>
          <w:tcPr>
            <w:tcW w:w="2344" w:type="dxa"/>
            <w:vMerge/>
          </w:tcPr>
          <w:p w14:paraId="20CB6EEB" w14:textId="77777777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376B033D" w14:textId="14BF528F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良好</w:t>
            </w:r>
          </w:p>
        </w:tc>
        <w:tc>
          <w:tcPr>
            <w:tcW w:w="2551" w:type="dxa"/>
            <w:vAlign w:val="center"/>
          </w:tcPr>
          <w:p w14:paraId="1F681B25" w14:textId="4EFA82C6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9分</w:t>
            </w:r>
          </w:p>
        </w:tc>
      </w:tr>
      <w:tr w:rsidR="008E3DE4" w14:paraId="452B3E39" w14:textId="77777777" w:rsidTr="000C2E5A">
        <w:trPr>
          <w:trHeight w:val="447"/>
          <w:jc w:val="center"/>
        </w:trPr>
        <w:tc>
          <w:tcPr>
            <w:tcW w:w="2344" w:type="dxa"/>
            <w:vMerge/>
          </w:tcPr>
          <w:p w14:paraId="539BF4E8" w14:textId="77777777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210F554E" w14:textId="0ACEFA44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2551" w:type="dxa"/>
            <w:vAlign w:val="center"/>
          </w:tcPr>
          <w:p w14:paraId="64484FD3" w14:textId="1117C063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6分</w:t>
            </w:r>
          </w:p>
        </w:tc>
      </w:tr>
      <w:tr w:rsidR="008E3DE4" w14:paraId="6EE4D4D0" w14:textId="77777777" w:rsidTr="000C2E5A">
        <w:trPr>
          <w:trHeight w:val="447"/>
          <w:jc w:val="center"/>
        </w:trPr>
        <w:tc>
          <w:tcPr>
            <w:tcW w:w="2344" w:type="dxa"/>
            <w:vMerge w:val="restart"/>
            <w:vAlign w:val="center"/>
          </w:tcPr>
          <w:p w14:paraId="26FEF21E" w14:textId="2ADADFAA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校级</w:t>
            </w:r>
          </w:p>
        </w:tc>
        <w:tc>
          <w:tcPr>
            <w:tcW w:w="2617" w:type="dxa"/>
            <w:vAlign w:val="center"/>
          </w:tcPr>
          <w:p w14:paraId="1D9B2179" w14:textId="0E7F50B9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2551" w:type="dxa"/>
            <w:vAlign w:val="center"/>
          </w:tcPr>
          <w:p w14:paraId="635FD7C0" w14:textId="10776D0A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4分</w:t>
            </w:r>
          </w:p>
        </w:tc>
      </w:tr>
      <w:tr w:rsidR="008E3DE4" w14:paraId="0669D821" w14:textId="77777777" w:rsidTr="000C2E5A">
        <w:trPr>
          <w:trHeight w:val="447"/>
          <w:jc w:val="center"/>
        </w:trPr>
        <w:tc>
          <w:tcPr>
            <w:tcW w:w="2344" w:type="dxa"/>
            <w:vMerge/>
          </w:tcPr>
          <w:p w14:paraId="5BC51743" w14:textId="77777777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331A4E2A" w14:textId="45488A65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良好</w:t>
            </w:r>
          </w:p>
        </w:tc>
        <w:tc>
          <w:tcPr>
            <w:tcW w:w="2551" w:type="dxa"/>
            <w:vAlign w:val="center"/>
          </w:tcPr>
          <w:p w14:paraId="13357F85" w14:textId="7C55EECE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3分</w:t>
            </w:r>
          </w:p>
        </w:tc>
      </w:tr>
      <w:tr w:rsidR="008E3DE4" w14:paraId="397DA1A1" w14:textId="77777777" w:rsidTr="000C2E5A">
        <w:trPr>
          <w:trHeight w:val="447"/>
          <w:jc w:val="center"/>
        </w:trPr>
        <w:tc>
          <w:tcPr>
            <w:tcW w:w="2344" w:type="dxa"/>
            <w:vMerge/>
          </w:tcPr>
          <w:p w14:paraId="6A817955" w14:textId="77777777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14:paraId="04189311" w14:textId="0AF21F95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2551" w:type="dxa"/>
            <w:vAlign w:val="center"/>
          </w:tcPr>
          <w:p w14:paraId="3DCE96D8" w14:textId="461920D1" w:rsidR="008E3DE4" w:rsidRPr="008E3DE4" w:rsidRDefault="008E3DE4" w:rsidP="008E3DE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E3DE4">
              <w:rPr>
                <w:rFonts w:ascii="仿宋" w:eastAsia="仿宋" w:hAnsi="仿宋" w:hint="eastAsia"/>
                <w:kern w:val="0"/>
                <w:sz w:val="28"/>
                <w:szCs w:val="28"/>
              </w:rPr>
              <w:t>2分</w:t>
            </w:r>
          </w:p>
        </w:tc>
      </w:tr>
    </w:tbl>
    <w:p w14:paraId="54093ECA" w14:textId="77777777" w:rsidR="008E3DE4" w:rsidRDefault="008E3DE4" w:rsidP="00A96D2F">
      <w:pPr>
        <w:widowControl/>
        <w:adjustRightInd w:val="0"/>
        <w:snapToGrid w:val="0"/>
        <w:jc w:val="left"/>
        <w:rPr>
          <w:sz w:val="28"/>
          <w:szCs w:val="28"/>
        </w:rPr>
      </w:pPr>
    </w:p>
    <w:p w14:paraId="7C5BB4B5" w14:textId="79A661D0" w:rsidR="0095530D" w:rsidRPr="00A96D2F" w:rsidRDefault="0095530D" w:rsidP="00A96D2F">
      <w:pPr>
        <w:widowControl/>
        <w:adjustRightInd w:val="0"/>
        <w:snapToGrid w:val="0"/>
        <w:jc w:val="left"/>
        <w:rPr>
          <w:rFonts w:ascii="仿宋" w:eastAsia="仿宋" w:hAnsi="仿宋"/>
          <w:kern w:val="0"/>
          <w:sz w:val="28"/>
          <w:szCs w:val="28"/>
        </w:rPr>
      </w:pPr>
      <w:r w:rsidRPr="00A96D2F">
        <w:rPr>
          <w:rFonts w:ascii="仿宋" w:eastAsia="仿宋" w:hAnsi="仿宋" w:hint="eastAsia"/>
          <w:kern w:val="0"/>
          <w:sz w:val="28"/>
          <w:szCs w:val="28"/>
        </w:rPr>
        <w:t>说明</w:t>
      </w:r>
      <w:r w:rsidRPr="00A96D2F">
        <w:rPr>
          <w:rFonts w:ascii="仿宋" w:eastAsia="仿宋" w:hAnsi="仿宋"/>
          <w:kern w:val="0"/>
          <w:sz w:val="28"/>
          <w:szCs w:val="28"/>
        </w:rPr>
        <w:t>：</w:t>
      </w:r>
      <w:r w:rsidRPr="00A96D2F">
        <w:rPr>
          <w:rFonts w:ascii="仿宋" w:eastAsia="仿宋" w:hAnsi="仿宋" w:hint="eastAsia"/>
          <w:kern w:val="0"/>
          <w:sz w:val="28"/>
          <w:szCs w:val="28"/>
        </w:rPr>
        <w:t>集体参加者，分值参考附录3的排名权重系数</w:t>
      </w:r>
    </w:p>
    <w:p w14:paraId="40863E0B" w14:textId="77777777" w:rsidR="001B60B4" w:rsidRDefault="001B60B4" w:rsidP="00A96D2F">
      <w:pPr>
        <w:widowControl/>
        <w:adjustRightInd w:val="0"/>
        <w:snapToGrid w:val="0"/>
        <w:jc w:val="left"/>
        <w:rPr>
          <w:rFonts w:ascii="仿宋" w:eastAsia="仿宋" w:hAnsi="仿宋"/>
          <w:b/>
          <w:kern w:val="0"/>
          <w:sz w:val="28"/>
          <w:szCs w:val="28"/>
        </w:rPr>
      </w:pPr>
    </w:p>
    <w:p w14:paraId="24106AE7" w14:textId="7F240AB4" w:rsidR="00FB41A6" w:rsidRPr="00A96D2F" w:rsidRDefault="00682D83" w:rsidP="00A96D2F">
      <w:pPr>
        <w:widowControl/>
        <w:adjustRightInd w:val="0"/>
        <w:snapToGrid w:val="0"/>
        <w:jc w:val="lef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5</w:t>
      </w:r>
      <w:r w:rsidR="00FB41A6" w:rsidRPr="00A96D2F">
        <w:rPr>
          <w:rFonts w:ascii="仿宋" w:eastAsia="仿宋" w:hAnsi="仿宋" w:hint="eastAsia"/>
          <w:b/>
          <w:kern w:val="0"/>
          <w:sz w:val="28"/>
          <w:szCs w:val="28"/>
        </w:rPr>
        <w:t>．其他</w:t>
      </w:r>
    </w:p>
    <w:p w14:paraId="24E1EAC6" w14:textId="70703C47" w:rsidR="00FB41A6" w:rsidRPr="00A96D2F" w:rsidRDefault="00FB41A6" w:rsidP="000F55F7">
      <w:pPr>
        <w:widowControl/>
        <w:adjustRightInd w:val="0"/>
        <w:snapToGrid w:val="0"/>
        <w:spacing w:line="276" w:lineRule="auto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  <w:r w:rsidRPr="00A96D2F">
        <w:rPr>
          <w:rFonts w:ascii="仿宋" w:eastAsia="仿宋" w:hAnsi="仿宋" w:hint="eastAsia"/>
          <w:kern w:val="0"/>
          <w:sz w:val="28"/>
          <w:szCs w:val="28"/>
        </w:rPr>
        <w:t>（1）所有参评成果的第一作者所在单位应为南京邮电大学；所有参评成果必须是在</w:t>
      </w:r>
      <w:r w:rsidR="0095530D" w:rsidRPr="00A96D2F">
        <w:rPr>
          <w:rFonts w:ascii="仿宋" w:eastAsia="仿宋" w:hAnsi="仿宋" w:hint="eastAsia"/>
          <w:kern w:val="0"/>
          <w:sz w:val="28"/>
          <w:szCs w:val="28"/>
        </w:rPr>
        <w:t>校</w:t>
      </w:r>
      <w:r w:rsidRPr="00A96D2F">
        <w:rPr>
          <w:rFonts w:ascii="仿宋" w:eastAsia="仿宋" w:hAnsi="仿宋" w:hint="eastAsia"/>
          <w:kern w:val="0"/>
          <w:sz w:val="28"/>
          <w:szCs w:val="28"/>
        </w:rPr>
        <w:t>期间取得的，且与本人学业有关。</w:t>
      </w:r>
    </w:p>
    <w:p w14:paraId="09F87304" w14:textId="5DEA1F34" w:rsidR="009D408B" w:rsidRPr="00A96D2F" w:rsidRDefault="00FB41A6" w:rsidP="000F55F7">
      <w:pPr>
        <w:widowControl/>
        <w:adjustRightInd w:val="0"/>
        <w:snapToGrid w:val="0"/>
        <w:spacing w:line="276" w:lineRule="auto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  <w:r w:rsidRPr="00A96D2F">
        <w:rPr>
          <w:rFonts w:ascii="仿宋" w:eastAsia="仿宋" w:hAnsi="仿宋" w:hint="eastAsia"/>
          <w:kern w:val="0"/>
          <w:sz w:val="28"/>
          <w:szCs w:val="28"/>
        </w:rPr>
        <w:t>（2）所有学术论文</w:t>
      </w:r>
      <w:proofErr w:type="gramStart"/>
      <w:r w:rsidRPr="00A96D2F">
        <w:rPr>
          <w:rFonts w:ascii="仿宋" w:eastAsia="仿宋" w:hAnsi="仿宋" w:hint="eastAsia"/>
          <w:kern w:val="0"/>
          <w:sz w:val="28"/>
          <w:szCs w:val="28"/>
        </w:rPr>
        <w:t>只限第一</w:t>
      </w:r>
      <w:proofErr w:type="gramEnd"/>
      <w:r w:rsidRPr="00A96D2F">
        <w:rPr>
          <w:rFonts w:ascii="仿宋" w:eastAsia="仿宋" w:hAnsi="仿宋" w:hint="eastAsia"/>
          <w:kern w:val="0"/>
          <w:sz w:val="28"/>
          <w:szCs w:val="28"/>
        </w:rPr>
        <w:t>作者或导师是第一作者</w:t>
      </w:r>
      <w:r w:rsidR="0095530D" w:rsidRPr="00A96D2F">
        <w:rPr>
          <w:rFonts w:ascii="仿宋" w:eastAsia="仿宋" w:hAnsi="仿宋" w:hint="eastAsia"/>
          <w:kern w:val="0"/>
          <w:sz w:val="28"/>
          <w:szCs w:val="28"/>
        </w:rPr>
        <w:t>学生</w:t>
      </w:r>
      <w:r w:rsidRPr="00A96D2F">
        <w:rPr>
          <w:rFonts w:ascii="仿宋" w:eastAsia="仿宋" w:hAnsi="仿宋" w:hint="eastAsia"/>
          <w:kern w:val="0"/>
          <w:sz w:val="28"/>
          <w:szCs w:val="28"/>
        </w:rPr>
        <w:t>为第二作者</w:t>
      </w:r>
      <w:r w:rsidR="003B6921" w:rsidRPr="00A96D2F">
        <w:rPr>
          <w:rFonts w:ascii="仿宋" w:eastAsia="仿宋" w:hAnsi="仿宋" w:hint="eastAsia"/>
          <w:kern w:val="0"/>
          <w:sz w:val="28"/>
          <w:szCs w:val="28"/>
        </w:rPr>
        <w:t>，</w:t>
      </w:r>
      <w:r w:rsidR="003B6921" w:rsidRPr="00A96D2F">
        <w:rPr>
          <w:rFonts w:ascii="仿宋" w:eastAsia="仿宋" w:hAnsi="仿宋"/>
          <w:kern w:val="0"/>
          <w:sz w:val="28"/>
          <w:szCs w:val="28"/>
        </w:rPr>
        <w:t>第二种情况</w:t>
      </w:r>
      <w:r w:rsidR="003B6921" w:rsidRPr="00A96D2F">
        <w:rPr>
          <w:rFonts w:ascii="仿宋" w:eastAsia="仿宋" w:hAnsi="仿宋" w:hint="eastAsia"/>
          <w:kern w:val="0"/>
          <w:sz w:val="28"/>
          <w:szCs w:val="28"/>
        </w:rPr>
        <w:t>按70</w:t>
      </w:r>
      <w:r w:rsidR="003B6921" w:rsidRPr="00A96D2F">
        <w:rPr>
          <w:rFonts w:ascii="仿宋" w:eastAsia="仿宋" w:hAnsi="仿宋"/>
          <w:kern w:val="0"/>
          <w:sz w:val="28"/>
          <w:szCs w:val="28"/>
        </w:rPr>
        <w:t>%加权</w:t>
      </w:r>
      <w:r w:rsidR="001C14A3" w:rsidRPr="00A96D2F">
        <w:rPr>
          <w:rFonts w:ascii="仿宋" w:eastAsia="仿宋" w:hAnsi="仿宋" w:hint="eastAsia"/>
          <w:kern w:val="0"/>
          <w:sz w:val="28"/>
          <w:szCs w:val="28"/>
        </w:rPr>
        <w:t>计入</w:t>
      </w:r>
      <w:r w:rsidR="0095530D" w:rsidRPr="00A96D2F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6F5F5A9E" w14:textId="3E48075A" w:rsidR="008705B0" w:rsidRPr="00A96D2F" w:rsidRDefault="002777A7" w:rsidP="00A96D2F">
      <w:pPr>
        <w:widowControl/>
        <w:jc w:val="left"/>
        <w:rPr>
          <w:rFonts w:ascii="Times New Roman" w:eastAsia="仿宋" w:hAnsi="Times New Roman"/>
          <w:b/>
          <w:sz w:val="28"/>
          <w:szCs w:val="28"/>
        </w:rPr>
      </w:pPr>
      <w:r w:rsidRPr="00A96D2F">
        <w:rPr>
          <w:rFonts w:ascii="Times New Roman" w:eastAsia="仿宋" w:hAnsi="Times New Roman"/>
          <w:b/>
          <w:sz w:val="28"/>
          <w:szCs w:val="28"/>
        </w:rPr>
        <w:br w:type="page"/>
      </w:r>
      <w:r w:rsidR="00BE6AA3" w:rsidRPr="00A96D2F">
        <w:rPr>
          <w:rFonts w:ascii="仿宋" w:eastAsia="仿宋" w:hAnsi="仿宋" w:hint="eastAsia"/>
          <w:b/>
          <w:sz w:val="28"/>
          <w:szCs w:val="28"/>
        </w:rPr>
        <w:lastRenderedPageBreak/>
        <w:t>附录</w:t>
      </w:r>
      <w:r w:rsidR="008705B0" w:rsidRPr="00A96D2F">
        <w:rPr>
          <w:rFonts w:ascii="仿宋" w:eastAsia="仿宋" w:hAnsi="仿宋"/>
          <w:b/>
          <w:sz w:val="28"/>
          <w:szCs w:val="28"/>
        </w:rPr>
        <w:t>1</w:t>
      </w:r>
      <w:r w:rsidR="008705B0" w:rsidRPr="00A96D2F">
        <w:rPr>
          <w:rFonts w:ascii="仿宋" w:eastAsia="仿宋" w:hAnsi="仿宋" w:hint="eastAsia"/>
          <w:b/>
          <w:sz w:val="28"/>
          <w:szCs w:val="28"/>
        </w:rPr>
        <w:t>:南京邮电大学学术论文榜</w:t>
      </w:r>
    </w:p>
    <w:p w14:paraId="382453D6" w14:textId="77777777" w:rsidR="008705B0" w:rsidRPr="00A96D2F" w:rsidRDefault="008705B0" w:rsidP="00A96D2F">
      <w:pPr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特Ⅰ级</w:t>
      </w:r>
      <w:r w:rsidRPr="00A96D2F">
        <w:rPr>
          <w:rFonts w:ascii="仿宋" w:eastAsia="仿宋" w:hAnsi="仿宋" w:hint="eastAsia"/>
          <w:sz w:val="28"/>
          <w:szCs w:val="28"/>
        </w:rPr>
        <w:t>：</w:t>
      </w:r>
      <w:r w:rsidRPr="00A96D2F">
        <w:rPr>
          <w:rFonts w:ascii="仿宋" w:eastAsia="仿宋" w:hAnsi="仿宋"/>
          <w:sz w:val="28"/>
          <w:szCs w:val="28"/>
        </w:rPr>
        <w:t>Nature</w:t>
      </w:r>
      <w:r w:rsidRPr="00A96D2F">
        <w:rPr>
          <w:rFonts w:ascii="仿宋" w:eastAsia="仿宋" w:hAnsi="仿宋" w:hint="eastAsia"/>
          <w:sz w:val="28"/>
          <w:szCs w:val="28"/>
        </w:rPr>
        <w:t>、</w:t>
      </w:r>
      <w:r w:rsidRPr="00A96D2F">
        <w:rPr>
          <w:rFonts w:ascii="仿宋" w:eastAsia="仿宋" w:hAnsi="仿宋"/>
          <w:sz w:val="28"/>
          <w:szCs w:val="28"/>
        </w:rPr>
        <w:t>Science</w:t>
      </w:r>
      <w:r w:rsidRPr="00A96D2F">
        <w:rPr>
          <w:rFonts w:ascii="仿宋" w:eastAsia="仿宋" w:hAnsi="仿宋" w:hint="eastAsia"/>
          <w:sz w:val="28"/>
          <w:szCs w:val="28"/>
        </w:rPr>
        <w:t>正刊（限学术性论文）</w:t>
      </w:r>
    </w:p>
    <w:p w14:paraId="64B11D12" w14:textId="77777777" w:rsidR="008705B0" w:rsidRPr="00A96D2F" w:rsidRDefault="008705B0" w:rsidP="00A96D2F">
      <w:pPr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特Ⅱ级</w:t>
      </w:r>
      <w:r w:rsidRPr="00A96D2F">
        <w:rPr>
          <w:rFonts w:ascii="仿宋" w:eastAsia="仿宋" w:hAnsi="仿宋" w:hint="eastAsia"/>
          <w:sz w:val="28"/>
          <w:szCs w:val="28"/>
        </w:rPr>
        <w:t>：</w:t>
      </w:r>
      <w:r w:rsidRPr="00A96D2F">
        <w:rPr>
          <w:rFonts w:ascii="仿宋" w:eastAsia="仿宋" w:hAnsi="仿宋"/>
          <w:sz w:val="28"/>
          <w:szCs w:val="28"/>
        </w:rPr>
        <w:t>Nature</w:t>
      </w:r>
      <w:r w:rsidRPr="00A96D2F">
        <w:rPr>
          <w:rFonts w:ascii="仿宋" w:eastAsia="仿宋" w:hAnsi="仿宋" w:hint="eastAsia"/>
          <w:sz w:val="28"/>
          <w:szCs w:val="28"/>
        </w:rPr>
        <w:t>子刊、</w:t>
      </w:r>
      <w:r w:rsidRPr="00A96D2F">
        <w:rPr>
          <w:rFonts w:ascii="仿宋" w:eastAsia="仿宋" w:hAnsi="仿宋"/>
          <w:sz w:val="28"/>
          <w:szCs w:val="28"/>
        </w:rPr>
        <w:t>Science</w:t>
      </w:r>
      <w:r w:rsidRPr="00A96D2F">
        <w:rPr>
          <w:rFonts w:ascii="仿宋" w:eastAsia="仿宋" w:hAnsi="仿宋" w:hint="eastAsia"/>
          <w:sz w:val="28"/>
          <w:szCs w:val="28"/>
        </w:rPr>
        <w:t>子刊（限学术性论文，目录</w:t>
      </w:r>
      <w:r w:rsidRPr="00A96D2F">
        <w:rPr>
          <w:rFonts w:ascii="仿宋" w:eastAsia="仿宋" w:hAnsi="仿宋"/>
          <w:sz w:val="28"/>
          <w:szCs w:val="28"/>
        </w:rPr>
        <w:t>见附件</w:t>
      </w:r>
      <w:r w:rsidRPr="00A96D2F">
        <w:rPr>
          <w:rFonts w:ascii="仿宋" w:eastAsia="仿宋" w:hAnsi="仿宋" w:hint="eastAsia"/>
          <w:sz w:val="28"/>
          <w:szCs w:val="28"/>
        </w:rPr>
        <w:t>2）</w:t>
      </w:r>
    </w:p>
    <w:p w14:paraId="79B51DB1" w14:textId="3CAEF73F" w:rsidR="008705B0" w:rsidRPr="00A96D2F" w:rsidRDefault="008705B0" w:rsidP="00A96D2F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一级：</w:t>
      </w:r>
      <w:r w:rsidRPr="00A96D2F">
        <w:rPr>
          <w:rFonts w:ascii="仿宋" w:eastAsia="仿宋" w:hAnsi="仿宋"/>
          <w:sz w:val="28"/>
          <w:szCs w:val="28"/>
        </w:rPr>
        <w:t>SCI</w:t>
      </w:r>
      <w:r w:rsidRPr="00A96D2F">
        <w:rPr>
          <w:rFonts w:ascii="仿宋" w:eastAsia="仿宋" w:hAnsi="仿宋" w:hint="eastAsia"/>
          <w:sz w:val="28"/>
          <w:szCs w:val="28"/>
        </w:rPr>
        <w:t>一区；《中国社会科学》</w:t>
      </w:r>
    </w:p>
    <w:p w14:paraId="34410D8E" w14:textId="1F500DBF" w:rsidR="008705B0" w:rsidRPr="00A96D2F" w:rsidRDefault="008705B0" w:rsidP="00A96D2F">
      <w:pPr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二级：</w:t>
      </w:r>
      <w:r w:rsidRPr="00A96D2F">
        <w:rPr>
          <w:rFonts w:ascii="仿宋" w:eastAsia="仿宋" w:hAnsi="仿宋"/>
          <w:sz w:val="28"/>
          <w:szCs w:val="28"/>
        </w:rPr>
        <w:t>SCI</w:t>
      </w:r>
      <w:r w:rsidRPr="00A96D2F">
        <w:rPr>
          <w:rFonts w:ascii="仿宋" w:eastAsia="仿宋" w:hAnsi="仿宋" w:hint="eastAsia"/>
          <w:sz w:val="28"/>
          <w:szCs w:val="28"/>
        </w:rPr>
        <w:t>二区；</w:t>
      </w:r>
      <w:r w:rsidRPr="00A96D2F">
        <w:rPr>
          <w:rFonts w:ascii="仿宋" w:eastAsia="仿宋" w:hAnsi="仿宋"/>
          <w:sz w:val="28"/>
          <w:szCs w:val="28"/>
        </w:rPr>
        <w:t>SSCI</w:t>
      </w:r>
      <w:r w:rsidRPr="00A96D2F">
        <w:rPr>
          <w:rFonts w:ascii="仿宋" w:eastAsia="仿宋" w:hAnsi="仿宋" w:hint="eastAsia"/>
          <w:sz w:val="28"/>
          <w:szCs w:val="28"/>
        </w:rPr>
        <w:t>；</w:t>
      </w:r>
      <w:r w:rsidRPr="00A96D2F">
        <w:rPr>
          <w:rFonts w:ascii="仿宋" w:eastAsia="仿宋" w:hAnsi="仿宋"/>
          <w:sz w:val="28"/>
          <w:szCs w:val="28"/>
        </w:rPr>
        <w:t>A&amp;HCI</w:t>
      </w:r>
      <w:r w:rsidRPr="00A96D2F">
        <w:rPr>
          <w:rFonts w:ascii="仿宋" w:eastAsia="仿宋" w:hAnsi="仿宋" w:hint="eastAsia"/>
          <w:sz w:val="28"/>
          <w:szCs w:val="28"/>
        </w:rPr>
        <w:t>；《求是》；《新华文摘》非篇目辑</w:t>
      </w:r>
      <w:proofErr w:type="gramStart"/>
      <w:r w:rsidRPr="00A96D2F">
        <w:rPr>
          <w:rFonts w:ascii="仿宋" w:eastAsia="仿宋" w:hAnsi="仿宋" w:hint="eastAsia"/>
          <w:sz w:val="28"/>
          <w:szCs w:val="28"/>
        </w:rPr>
        <w:t>览</w:t>
      </w:r>
      <w:proofErr w:type="gramEnd"/>
      <w:r w:rsidRPr="00A96D2F">
        <w:rPr>
          <w:rFonts w:ascii="仿宋" w:eastAsia="仿宋" w:hAnsi="仿宋" w:hint="eastAsia"/>
          <w:sz w:val="28"/>
          <w:szCs w:val="28"/>
        </w:rPr>
        <w:t>的转载文章；人民日报理论版、光明日报理论版上发表的</w:t>
      </w:r>
      <w:r w:rsidRPr="00A96D2F">
        <w:rPr>
          <w:rFonts w:ascii="仿宋" w:eastAsia="仿宋" w:hAnsi="仿宋"/>
          <w:sz w:val="28"/>
          <w:szCs w:val="28"/>
        </w:rPr>
        <w:t>3000</w:t>
      </w:r>
      <w:r w:rsidRPr="00A96D2F">
        <w:rPr>
          <w:rFonts w:ascii="仿宋" w:eastAsia="仿宋" w:hAnsi="仿宋" w:hint="eastAsia"/>
          <w:sz w:val="28"/>
          <w:szCs w:val="28"/>
        </w:rPr>
        <w:t>字以上的理论文章</w:t>
      </w:r>
    </w:p>
    <w:p w14:paraId="3EB1DCF9" w14:textId="77777777" w:rsidR="008705B0" w:rsidRPr="00A96D2F" w:rsidRDefault="008705B0" w:rsidP="00A96D2F">
      <w:pPr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三级：</w:t>
      </w:r>
      <w:r w:rsidRPr="00A96D2F">
        <w:rPr>
          <w:rFonts w:ascii="仿宋" w:eastAsia="仿宋" w:hAnsi="仿宋" w:hint="eastAsia"/>
          <w:sz w:val="28"/>
          <w:szCs w:val="28"/>
        </w:rPr>
        <w:t>其他</w:t>
      </w:r>
      <w:r w:rsidRPr="00A96D2F">
        <w:rPr>
          <w:rFonts w:ascii="仿宋" w:eastAsia="仿宋" w:hAnsi="仿宋"/>
          <w:sz w:val="28"/>
          <w:szCs w:val="28"/>
        </w:rPr>
        <w:t>SCI</w:t>
      </w:r>
      <w:r w:rsidRPr="00A96D2F">
        <w:rPr>
          <w:rFonts w:ascii="仿宋" w:eastAsia="仿宋" w:hAnsi="仿宋" w:hint="eastAsia"/>
          <w:sz w:val="28"/>
          <w:szCs w:val="28"/>
        </w:rPr>
        <w:t>收录论文（含</w:t>
      </w:r>
      <w:r w:rsidRPr="00A96D2F">
        <w:rPr>
          <w:rFonts w:ascii="仿宋" w:eastAsia="仿宋" w:hAnsi="仿宋"/>
          <w:sz w:val="28"/>
          <w:szCs w:val="28"/>
        </w:rPr>
        <w:t>SCIE</w:t>
      </w:r>
      <w:r w:rsidRPr="00A96D2F">
        <w:rPr>
          <w:rFonts w:ascii="仿宋" w:eastAsia="仿宋" w:hAnsi="仿宋" w:hint="eastAsia"/>
          <w:sz w:val="28"/>
          <w:szCs w:val="28"/>
        </w:rPr>
        <w:t>）；人文社会科学一级学科对应权威期刊</w:t>
      </w:r>
      <w:r w:rsidRPr="00A96D2F">
        <w:rPr>
          <w:rFonts w:ascii="仿宋" w:eastAsia="仿宋" w:hAnsi="仿宋"/>
          <w:sz w:val="28"/>
          <w:szCs w:val="28"/>
        </w:rPr>
        <w:t>19</w:t>
      </w:r>
      <w:r w:rsidRPr="00A96D2F">
        <w:rPr>
          <w:rFonts w:ascii="仿宋" w:eastAsia="仿宋" w:hAnsi="仿宋" w:hint="eastAsia"/>
          <w:sz w:val="28"/>
          <w:szCs w:val="28"/>
        </w:rPr>
        <w:t>种（目录见附件3）</w:t>
      </w:r>
    </w:p>
    <w:p w14:paraId="487714DF" w14:textId="5D2C1467" w:rsidR="008705B0" w:rsidRPr="00A96D2F" w:rsidRDefault="008705B0" w:rsidP="00A96D2F">
      <w:pPr>
        <w:widowControl/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四级：</w:t>
      </w:r>
      <w:r w:rsidRPr="00A96D2F">
        <w:rPr>
          <w:rFonts w:ascii="仿宋" w:eastAsia="仿宋" w:hAnsi="仿宋"/>
          <w:sz w:val="28"/>
          <w:szCs w:val="28"/>
        </w:rPr>
        <w:t>EI</w:t>
      </w:r>
      <w:r w:rsidRPr="00A96D2F">
        <w:rPr>
          <w:rFonts w:ascii="仿宋" w:eastAsia="仿宋" w:hAnsi="仿宋" w:hint="eastAsia"/>
          <w:sz w:val="28"/>
          <w:szCs w:val="28"/>
        </w:rPr>
        <w:t>收录论文；</w:t>
      </w:r>
      <w:r w:rsidRPr="00A96D2F">
        <w:rPr>
          <w:rFonts w:ascii="仿宋" w:eastAsia="仿宋" w:hAnsi="仿宋"/>
          <w:sz w:val="28"/>
          <w:szCs w:val="28"/>
        </w:rPr>
        <w:t>CSSCI</w:t>
      </w:r>
      <w:r w:rsidRPr="00A96D2F">
        <w:rPr>
          <w:rFonts w:ascii="仿宋" w:eastAsia="仿宋" w:hAnsi="仿宋" w:hint="eastAsia"/>
          <w:sz w:val="28"/>
          <w:szCs w:val="28"/>
        </w:rPr>
        <w:t>收录期刊论文（不含扩展版和来源集刊）；被《中国社会科学文摘》、《高等学校文科学术文摘》、《中国人民大学报刊复印资料》全文转载论文</w:t>
      </w:r>
    </w:p>
    <w:p w14:paraId="1B6895BE" w14:textId="77777777" w:rsidR="008705B0" w:rsidRPr="00A96D2F" w:rsidRDefault="008705B0" w:rsidP="00A96D2F">
      <w:pPr>
        <w:widowControl/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五级：</w:t>
      </w:r>
      <w:r w:rsidRPr="00A96D2F">
        <w:rPr>
          <w:rFonts w:ascii="仿宋" w:eastAsia="仿宋" w:hAnsi="仿宋" w:hint="eastAsia"/>
          <w:sz w:val="28"/>
          <w:szCs w:val="28"/>
        </w:rPr>
        <w:t>《中文核心期刊要目总览》收录期刊或</w:t>
      </w:r>
      <w:r w:rsidRPr="00A96D2F">
        <w:rPr>
          <w:rFonts w:ascii="仿宋" w:eastAsia="仿宋" w:hAnsi="仿宋"/>
          <w:sz w:val="28"/>
          <w:szCs w:val="28"/>
        </w:rPr>
        <w:t>SCD</w:t>
      </w:r>
      <w:r w:rsidRPr="00A96D2F">
        <w:rPr>
          <w:rFonts w:ascii="仿宋" w:eastAsia="仿宋" w:hAnsi="仿宋" w:hint="eastAsia"/>
          <w:sz w:val="28"/>
          <w:szCs w:val="28"/>
        </w:rPr>
        <w:t>收录期刊</w:t>
      </w:r>
    </w:p>
    <w:p w14:paraId="7BE6173B" w14:textId="77777777" w:rsidR="008705B0" w:rsidRPr="00A96D2F" w:rsidRDefault="008705B0" w:rsidP="00A96D2F">
      <w:pPr>
        <w:widowControl/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t>说明</w:t>
      </w:r>
      <w:r w:rsidRPr="00A96D2F">
        <w:rPr>
          <w:rFonts w:ascii="仿宋" w:eastAsia="仿宋" w:hAnsi="仿宋"/>
          <w:b/>
          <w:sz w:val="28"/>
          <w:szCs w:val="28"/>
        </w:rPr>
        <w:t>：</w:t>
      </w:r>
    </w:p>
    <w:p w14:paraId="45161ABC" w14:textId="77777777" w:rsidR="008705B0" w:rsidRPr="00A96D2F" w:rsidRDefault="008705B0" w:rsidP="00A96D2F">
      <w:pPr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sz w:val="28"/>
          <w:szCs w:val="28"/>
        </w:rPr>
        <w:t>1、同一篇学术</w:t>
      </w:r>
      <w:r w:rsidRPr="00A96D2F">
        <w:rPr>
          <w:rFonts w:ascii="仿宋" w:eastAsia="仿宋" w:hAnsi="仿宋"/>
          <w:sz w:val="28"/>
          <w:szCs w:val="28"/>
        </w:rPr>
        <w:t>论文</w:t>
      </w:r>
      <w:r w:rsidRPr="00A96D2F">
        <w:rPr>
          <w:rFonts w:ascii="仿宋" w:eastAsia="仿宋" w:hAnsi="仿宋" w:hint="eastAsia"/>
          <w:sz w:val="28"/>
          <w:szCs w:val="28"/>
        </w:rPr>
        <w:t>被</w:t>
      </w:r>
      <w:r w:rsidRPr="00A96D2F">
        <w:rPr>
          <w:rFonts w:ascii="仿宋" w:eastAsia="仿宋" w:hAnsi="仿宋"/>
          <w:sz w:val="28"/>
          <w:szCs w:val="28"/>
        </w:rPr>
        <w:t>不同</w:t>
      </w:r>
      <w:r w:rsidRPr="00A96D2F">
        <w:rPr>
          <w:rFonts w:ascii="仿宋" w:eastAsia="仿宋" w:hAnsi="仿宋" w:hint="eastAsia"/>
          <w:sz w:val="28"/>
          <w:szCs w:val="28"/>
        </w:rPr>
        <w:t>等级</w:t>
      </w:r>
      <w:r w:rsidRPr="00A96D2F">
        <w:rPr>
          <w:rFonts w:ascii="仿宋" w:eastAsia="仿宋" w:hAnsi="仿宋"/>
          <w:sz w:val="28"/>
          <w:szCs w:val="28"/>
        </w:rPr>
        <w:t>收录</w:t>
      </w:r>
      <w:r w:rsidRPr="00A96D2F">
        <w:rPr>
          <w:rFonts w:ascii="仿宋" w:eastAsia="仿宋" w:hAnsi="仿宋" w:hint="eastAsia"/>
          <w:sz w:val="28"/>
          <w:szCs w:val="28"/>
        </w:rPr>
        <w:t>时</w:t>
      </w:r>
      <w:r w:rsidRPr="00A96D2F">
        <w:rPr>
          <w:rFonts w:ascii="仿宋" w:eastAsia="仿宋" w:hAnsi="仿宋"/>
          <w:sz w:val="28"/>
          <w:szCs w:val="28"/>
        </w:rPr>
        <w:t>不重复统计</w:t>
      </w:r>
      <w:r w:rsidRPr="00A96D2F">
        <w:rPr>
          <w:rFonts w:ascii="仿宋" w:eastAsia="仿宋" w:hAnsi="仿宋" w:hint="eastAsia"/>
          <w:sz w:val="28"/>
          <w:szCs w:val="28"/>
        </w:rPr>
        <w:t>，</w:t>
      </w:r>
      <w:r w:rsidRPr="00A96D2F">
        <w:rPr>
          <w:rFonts w:ascii="仿宋" w:eastAsia="仿宋" w:hAnsi="仿宋"/>
          <w:sz w:val="28"/>
          <w:szCs w:val="28"/>
        </w:rPr>
        <w:t>按照其最高</w:t>
      </w:r>
      <w:r w:rsidRPr="00A96D2F">
        <w:rPr>
          <w:rFonts w:ascii="仿宋" w:eastAsia="仿宋" w:hAnsi="仿宋" w:hint="eastAsia"/>
          <w:sz w:val="28"/>
          <w:szCs w:val="28"/>
        </w:rPr>
        <w:t>等级进行</w:t>
      </w:r>
      <w:r w:rsidRPr="00A96D2F">
        <w:rPr>
          <w:rFonts w:ascii="仿宋" w:eastAsia="仿宋" w:hAnsi="仿宋"/>
          <w:sz w:val="28"/>
          <w:szCs w:val="28"/>
        </w:rPr>
        <w:t>统计</w:t>
      </w:r>
      <w:r w:rsidRPr="00A96D2F">
        <w:rPr>
          <w:rFonts w:ascii="仿宋" w:eastAsia="仿宋" w:hAnsi="仿宋" w:hint="eastAsia"/>
          <w:sz w:val="28"/>
          <w:szCs w:val="28"/>
        </w:rPr>
        <w:t>。</w:t>
      </w:r>
    </w:p>
    <w:p w14:paraId="7C0C7223" w14:textId="77777777" w:rsidR="008705B0" w:rsidRPr="00A96D2F" w:rsidRDefault="008705B0" w:rsidP="00A96D2F">
      <w:pPr>
        <w:spacing w:line="500" w:lineRule="exact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sz w:val="28"/>
          <w:szCs w:val="28"/>
        </w:rPr>
        <w:t>2、</w:t>
      </w:r>
      <w:r w:rsidRPr="00A96D2F">
        <w:rPr>
          <w:rFonts w:ascii="仿宋" w:eastAsia="仿宋" w:hAnsi="仿宋"/>
          <w:sz w:val="28"/>
          <w:szCs w:val="28"/>
        </w:rPr>
        <w:t>SCI</w:t>
      </w:r>
      <w:r w:rsidRPr="00A96D2F">
        <w:rPr>
          <w:rFonts w:ascii="仿宋" w:eastAsia="仿宋" w:hAnsi="仿宋" w:hint="eastAsia"/>
          <w:sz w:val="28"/>
          <w:szCs w:val="28"/>
        </w:rPr>
        <w:t>分区标准以中国科学</w:t>
      </w:r>
      <w:r w:rsidRPr="00A96D2F">
        <w:rPr>
          <w:rFonts w:ascii="仿宋" w:eastAsia="仿宋" w:hAnsi="仿宋"/>
          <w:sz w:val="28"/>
          <w:szCs w:val="28"/>
        </w:rPr>
        <w:t>技术信息研究所</w:t>
      </w:r>
      <w:r w:rsidRPr="00A96D2F">
        <w:rPr>
          <w:rFonts w:ascii="仿宋" w:eastAsia="仿宋" w:hAnsi="仿宋" w:hint="eastAsia"/>
          <w:sz w:val="28"/>
          <w:szCs w:val="28"/>
        </w:rPr>
        <w:t>发布的分区表（旧版）为准，具体如下：</w:t>
      </w:r>
    </w:p>
    <w:p w14:paraId="0483B2BD" w14:textId="77777777" w:rsidR="008705B0" w:rsidRPr="00A96D2F" w:rsidRDefault="008705B0" w:rsidP="00A96D2F">
      <w:pPr>
        <w:widowControl/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sz w:val="28"/>
          <w:szCs w:val="28"/>
        </w:rPr>
        <w:t>（</w:t>
      </w:r>
      <w:r w:rsidRPr="00A96D2F">
        <w:rPr>
          <w:rFonts w:ascii="仿宋" w:eastAsia="仿宋" w:hAnsi="仿宋"/>
          <w:sz w:val="28"/>
          <w:szCs w:val="28"/>
        </w:rPr>
        <w:t>1</w:t>
      </w:r>
      <w:r w:rsidRPr="00A96D2F">
        <w:rPr>
          <w:rFonts w:ascii="仿宋" w:eastAsia="仿宋" w:hAnsi="仿宋" w:hint="eastAsia"/>
          <w:sz w:val="28"/>
          <w:szCs w:val="28"/>
        </w:rPr>
        <w:t>）一区：该期刊的影响因子排名位于其所在学科排名的前</w:t>
      </w:r>
      <w:r w:rsidRPr="00A96D2F">
        <w:rPr>
          <w:rFonts w:ascii="仿宋" w:eastAsia="仿宋" w:hAnsi="仿宋"/>
          <w:sz w:val="28"/>
          <w:szCs w:val="28"/>
        </w:rPr>
        <w:t>5%</w:t>
      </w:r>
      <w:r w:rsidRPr="00A96D2F">
        <w:rPr>
          <w:rFonts w:ascii="仿宋" w:eastAsia="仿宋" w:hAnsi="仿宋" w:hint="eastAsia"/>
          <w:sz w:val="28"/>
          <w:szCs w:val="28"/>
        </w:rPr>
        <w:t>；</w:t>
      </w:r>
    </w:p>
    <w:p w14:paraId="4B6CA040" w14:textId="77777777" w:rsidR="008705B0" w:rsidRPr="00A96D2F" w:rsidRDefault="008705B0" w:rsidP="00A96D2F">
      <w:pPr>
        <w:widowControl/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sz w:val="28"/>
          <w:szCs w:val="28"/>
        </w:rPr>
        <w:t>（</w:t>
      </w:r>
      <w:r w:rsidRPr="00A96D2F">
        <w:rPr>
          <w:rFonts w:ascii="仿宋" w:eastAsia="仿宋" w:hAnsi="仿宋"/>
          <w:sz w:val="28"/>
          <w:szCs w:val="28"/>
        </w:rPr>
        <w:t>2</w:t>
      </w:r>
      <w:r w:rsidRPr="00A96D2F">
        <w:rPr>
          <w:rFonts w:ascii="仿宋" w:eastAsia="仿宋" w:hAnsi="仿宋" w:hint="eastAsia"/>
          <w:sz w:val="28"/>
          <w:szCs w:val="28"/>
        </w:rPr>
        <w:t>）二区：该期刊的影响因子排名位于其所在学科排名的前</w:t>
      </w:r>
      <w:r w:rsidRPr="00A96D2F">
        <w:rPr>
          <w:rFonts w:ascii="仿宋" w:eastAsia="仿宋" w:hAnsi="仿宋"/>
          <w:sz w:val="28"/>
          <w:szCs w:val="28"/>
        </w:rPr>
        <w:t>20%</w:t>
      </w:r>
      <w:r w:rsidRPr="00A96D2F">
        <w:rPr>
          <w:rFonts w:ascii="仿宋" w:eastAsia="仿宋" w:hAnsi="仿宋" w:hint="eastAsia"/>
          <w:sz w:val="28"/>
          <w:szCs w:val="28"/>
        </w:rPr>
        <w:t>但未进入前</w:t>
      </w:r>
      <w:r w:rsidRPr="00A96D2F">
        <w:rPr>
          <w:rFonts w:ascii="仿宋" w:eastAsia="仿宋" w:hAnsi="仿宋"/>
          <w:sz w:val="28"/>
          <w:szCs w:val="28"/>
        </w:rPr>
        <w:t>5%</w:t>
      </w:r>
      <w:r w:rsidRPr="00A96D2F">
        <w:rPr>
          <w:rFonts w:ascii="仿宋" w:eastAsia="仿宋" w:hAnsi="仿宋" w:hint="eastAsia"/>
          <w:sz w:val="28"/>
          <w:szCs w:val="28"/>
        </w:rPr>
        <w:t>；</w:t>
      </w:r>
    </w:p>
    <w:p w14:paraId="70AAB0F9" w14:textId="77777777" w:rsidR="000C2E5A" w:rsidRDefault="008705B0" w:rsidP="000C2E5A">
      <w:pPr>
        <w:widowControl/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sz w:val="28"/>
          <w:szCs w:val="28"/>
        </w:rPr>
        <w:t>（</w:t>
      </w:r>
      <w:r w:rsidRPr="00A96D2F">
        <w:rPr>
          <w:rFonts w:ascii="仿宋" w:eastAsia="仿宋" w:hAnsi="仿宋"/>
          <w:sz w:val="28"/>
          <w:szCs w:val="28"/>
        </w:rPr>
        <w:t>3</w:t>
      </w:r>
      <w:r w:rsidRPr="00A96D2F">
        <w:rPr>
          <w:rFonts w:ascii="仿宋" w:eastAsia="仿宋" w:hAnsi="仿宋" w:hint="eastAsia"/>
          <w:sz w:val="28"/>
          <w:szCs w:val="28"/>
        </w:rPr>
        <w:t>）三区：该期刊的影响因子排名位于其所在学科排名的前</w:t>
      </w:r>
      <w:r w:rsidRPr="00A96D2F">
        <w:rPr>
          <w:rFonts w:ascii="仿宋" w:eastAsia="仿宋" w:hAnsi="仿宋"/>
          <w:sz w:val="28"/>
          <w:szCs w:val="28"/>
        </w:rPr>
        <w:t>50%</w:t>
      </w:r>
      <w:r w:rsidRPr="00A96D2F">
        <w:rPr>
          <w:rFonts w:ascii="仿宋" w:eastAsia="仿宋" w:hAnsi="仿宋" w:hint="eastAsia"/>
          <w:sz w:val="28"/>
          <w:szCs w:val="28"/>
        </w:rPr>
        <w:t>但未进入前</w:t>
      </w:r>
      <w:r w:rsidRPr="00A96D2F">
        <w:rPr>
          <w:rFonts w:ascii="仿宋" w:eastAsia="仿宋" w:hAnsi="仿宋"/>
          <w:sz w:val="28"/>
          <w:szCs w:val="28"/>
        </w:rPr>
        <w:t>20%</w:t>
      </w:r>
      <w:r w:rsidRPr="00A96D2F">
        <w:rPr>
          <w:rFonts w:ascii="仿宋" w:eastAsia="仿宋" w:hAnsi="仿宋" w:hint="eastAsia"/>
          <w:sz w:val="28"/>
          <w:szCs w:val="28"/>
        </w:rPr>
        <w:t>的；</w:t>
      </w:r>
    </w:p>
    <w:p w14:paraId="1301FE89" w14:textId="5F54362B" w:rsidR="008705B0" w:rsidRPr="00A96D2F" w:rsidRDefault="008705B0" w:rsidP="000C2E5A">
      <w:pPr>
        <w:widowControl/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A96D2F">
        <w:rPr>
          <w:rFonts w:ascii="仿宋" w:eastAsia="仿宋" w:hAnsi="仿宋" w:hint="eastAsia"/>
          <w:sz w:val="28"/>
          <w:szCs w:val="28"/>
        </w:rPr>
        <w:t>（</w:t>
      </w:r>
      <w:r w:rsidRPr="00A96D2F">
        <w:rPr>
          <w:rFonts w:ascii="仿宋" w:eastAsia="仿宋" w:hAnsi="仿宋"/>
          <w:sz w:val="28"/>
          <w:szCs w:val="28"/>
        </w:rPr>
        <w:t>4</w:t>
      </w:r>
      <w:r w:rsidRPr="00A96D2F">
        <w:rPr>
          <w:rFonts w:ascii="仿宋" w:eastAsia="仿宋" w:hAnsi="仿宋" w:hint="eastAsia"/>
          <w:sz w:val="28"/>
          <w:szCs w:val="28"/>
        </w:rPr>
        <w:t>）四区：其他期刊。</w:t>
      </w:r>
    </w:p>
    <w:p w14:paraId="499C5773" w14:textId="1272A40A" w:rsidR="008705B0" w:rsidRDefault="008705B0" w:rsidP="00A96D2F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14:paraId="07738FB0" w14:textId="77777777" w:rsidR="000F55F7" w:rsidRPr="00A96D2F" w:rsidRDefault="000F55F7" w:rsidP="00A96D2F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14:paraId="4E8E994C" w14:textId="77777777" w:rsidR="008705B0" w:rsidRPr="00A96D2F" w:rsidRDefault="008705B0" w:rsidP="00A96D2F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14:paraId="041418F6" w14:textId="3995D08C" w:rsidR="008705B0" w:rsidRPr="00A96D2F" w:rsidRDefault="00BE6AA3" w:rsidP="00A96D2F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lastRenderedPageBreak/>
        <w:t>附录2</w:t>
      </w:r>
      <w:r w:rsidR="008705B0" w:rsidRPr="00A96D2F">
        <w:rPr>
          <w:rFonts w:ascii="仿宋" w:eastAsia="仿宋" w:hAnsi="仿宋" w:hint="eastAsia"/>
          <w:b/>
          <w:sz w:val="28"/>
          <w:szCs w:val="28"/>
        </w:rPr>
        <w:t>：</w:t>
      </w:r>
      <w:r w:rsidR="008705B0" w:rsidRPr="00A96D2F">
        <w:rPr>
          <w:rFonts w:ascii="仿宋" w:eastAsia="仿宋" w:hAnsi="仿宋"/>
          <w:b/>
          <w:sz w:val="28"/>
          <w:szCs w:val="28"/>
        </w:rPr>
        <w:t>Nature</w:t>
      </w:r>
      <w:r w:rsidR="008705B0" w:rsidRPr="00A96D2F">
        <w:rPr>
          <w:rFonts w:ascii="仿宋" w:eastAsia="仿宋" w:hAnsi="仿宋" w:hint="eastAsia"/>
          <w:b/>
          <w:sz w:val="28"/>
          <w:szCs w:val="28"/>
        </w:rPr>
        <w:t>子刊、</w:t>
      </w:r>
      <w:r w:rsidR="008705B0" w:rsidRPr="00A96D2F">
        <w:rPr>
          <w:rFonts w:ascii="仿宋" w:eastAsia="仿宋" w:hAnsi="仿宋"/>
          <w:b/>
          <w:sz w:val="28"/>
          <w:szCs w:val="28"/>
        </w:rPr>
        <w:t>Science子刊目录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416"/>
      </w:tblGrid>
      <w:tr w:rsidR="008705B0" w:rsidRPr="000F55F7" w14:paraId="5217ED71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20E3930" w14:textId="77777777" w:rsidR="008705B0" w:rsidRPr="000F55F7" w:rsidRDefault="008705B0" w:rsidP="00A96D2F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0F55F7"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6B4932B" w14:textId="77777777" w:rsidR="008705B0" w:rsidRPr="000F55F7" w:rsidRDefault="008705B0" w:rsidP="00A96D2F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0F55F7"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  <w:t>期刊类别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87EC352" w14:textId="77777777" w:rsidR="008705B0" w:rsidRPr="000F55F7" w:rsidRDefault="008705B0" w:rsidP="00A96D2F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0F55F7"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  <w:t>期刊名称</w:t>
            </w:r>
          </w:p>
        </w:tc>
      </w:tr>
      <w:tr w:rsidR="008705B0" w:rsidRPr="000F55F7" w14:paraId="79CD8210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AFCDAEB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1676587" w14:textId="77777777" w:rsidR="008705B0" w:rsidRPr="000F55F7" w:rsidRDefault="008705B0" w:rsidP="00A96D2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</w:t>
            </w:r>
            <w:r w:rsidRPr="000F55F7">
              <w:rPr>
                <w:rFonts w:ascii="仿宋" w:eastAsia="仿宋" w:hAnsi="仿宋"/>
                <w:sz w:val="24"/>
                <w:szCs w:val="24"/>
              </w:rPr>
              <w:t>子刊</w:t>
            </w:r>
          </w:p>
        </w:tc>
        <w:tc>
          <w:tcPr>
            <w:tcW w:w="5416" w:type="dxa"/>
            <w:shd w:val="clear" w:color="000000" w:fill="FFFFFF"/>
            <w:vAlign w:val="center"/>
          </w:tcPr>
          <w:p w14:paraId="06AEC52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Biotechnology</w:t>
            </w:r>
          </w:p>
        </w:tc>
      </w:tr>
      <w:tr w:rsidR="008705B0" w:rsidRPr="000F55F7" w14:paraId="625EEC0E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C03A269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127A8711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019C4064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Cell Biology</w:t>
            </w:r>
          </w:p>
        </w:tc>
      </w:tr>
      <w:tr w:rsidR="008705B0" w:rsidRPr="000F55F7" w14:paraId="6FBD30B2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E92C9F9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05B488D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18FAFCB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Chemical Biology</w:t>
            </w:r>
          </w:p>
        </w:tc>
      </w:tr>
      <w:tr w:rsidR="008705B0" w:rsidRPr="000F55F7" w14:paraId="723BC49B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8021C6B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1409032D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38CB81B5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Climate Change</w:t>
            </w:r>
          </w:p>
        </w:tc>
      </w:tr>
      <w:tr w:rsidR="008705B0" w:rsidRPr="000F55F7" w14:paraId="7B4B73E2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9F275ED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65A2FC9B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38C1BBB9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Communications</w:t>
            </w:r>
          </w:p>
        </w:tc>
      </w:tr>
      <w:tr w:rsidR="008705B0" w:rsidRPr="000F55F7" w14:paraId="1B53B7A6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8A9907A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3C185709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0CCFCF6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Chemistry</w:t>
            </w:r>
          </w:p>
        </w:tc>
      </w:tr>
      <w:tr w:rsidR="008705B0" w:rsidRPr="000F55F7" w14:paraId="56EFA635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5B914FF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14:paraId="58677598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141724E8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Energy</w:t>
            </w:r>
          </w:p>
        </w:tc>
      </w:tr>
      <w:tr w:rsidR="008705B0" w:rsidRPr="000F55F7" w14:paraId="28296F56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2C8157F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10ED859A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032B1DF8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Genetics</w:t>
            </w:r>
          </w:p>
        </w:tc>
      </w:tr>
      <w:tr w:rsidR="008705B0" w:rsidRPr="000F55F7" w14:paraId="23993480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A11195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vAlign w:val="center"/>
          </w:tcPr>
          <w:p w14:paraId="362C5BB8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5EC76C79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Geoscience</w:t>
            </w:r>
          </w:p>
        </w:tc>
      </w:tr>
      <w:tr w:rsidR="008705B0" w:rsidRPr="000F55F7" w14:paraId="31B8EC03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77FE479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  <w:vAlign w:val="center"/>
          </w:tcPr>
          <w:p w14:paraId="106CC4DC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37C8E9AA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Immunology</w:t>
            </w:r>
          </w:p>
        </w:tc>
      </w:tr>
      <w:tr w:rsidR="008705B0" w:rsidRPr="000F55F7" w14:paraId="026F7C9F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E42ECFC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Merge/>
            <w:vAlign w:val="center"/>
          </w:tcPr>
          <w:p w14:paraId="088A3460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3907FC86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Materials</w:t>
            </w:r>
          </w:p>
        </w:tc>
      </w:tr>
      <w:tr w:rsidR="008705B0" w:rsidRPr="000F55F7" w14:paraId="3FCC82EF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A0C8E5F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Merge/>
            <w:vAlign w:val="center"/>
          </w:tcPr>
          <w:p w14:paraId="1EBE853E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0E0A64DF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Medicine</w:t>
            </w:r>
          </w:p>
        </w:tc>
      </w:tr>
      <w:tr w:rsidR="008705B0" w:rsidRPr="000F55F7" w14:paraId="3633864C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3C7EAB2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Merge/>
            <w:vAlign w:val="center"/>
          </w:tcPr>
          <w:p w14:paraId="478384FB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1B91749E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Methods</w:t>
            </w:r>
          </w:p>
        </w:tc>
      </w:tr>
      <w:tr w:rsidR="008705B0" w:rsidRPr="000F55F7" w14:paraId="24C9E596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1B3F496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Merge/>
            <w:vAlign w:val="center"/>
          </w:tcPr>
          <w:p w14:paraId="1FBB1CAC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6847C7D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Microbiology</w:t>
            </w:r>
          </w:p>
        </w:tc>
      </w:tr>
      <w:tr w:rsidR="008705B0" w:rsidRPr="000F55F7" w14:paraId="1D536389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0796F99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Merge/>
            <w:vAlign w:val="center"/>
          </w:tcPr>
          <w:p w14:paraId="7DBB450D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1455095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Nanotechnology</w:t>
            </w:r>
          </w:p>
        </w:tc>
      </w:tr>
      <w:tr w:rsidR="008705B0" w:rsidRPr="000F55F7" w14:paraId="5A6C4C0C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31E42F5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Merge/>
            <w:vAlign w:val="center"/>
          </w:tcPr>
          <w:p w14:paraId="5AFB6FB8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7AF9C0F4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Neuroscience</w:t>
            </w:r>
          </w:p>
        </w:tc>
      </w:tr>
      <w:tr w:rsidR="008705B0" w:rsidRPr="000F55F7" w14:paraId="295FAFA1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AE487F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Merge/>
            <w:vAlign w:val="center"/>
          </w:tcPr>
          <w:p w14:paraId="441FE556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16ADECBC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Photonics</w:t>
            </w:r>
          </w:p>
        </w:tc>
      </w:tr>
      <w:tr w:rsidR="008705B0" w:rsidRPr="000F55F7" w14:paraId="274E1622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6E18A54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Merge/>
            <w:vAlign w:val="center"/>
          </w:tcPr>
          <w:p w14:paraId="2584A65D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6CEEFC3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Plants</w:t>
            </w:r>
          </w:p>
        </w:tc>
      </w:tr>
      <w:tr w:rsidR="008705B0" w:rsidRPr="000F55F7" w14:paraId="78A06C1D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9B3D583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Merge/>
            <w:vAlign w:val="center"/>
          </w:tcPr>
          <w:p w14:paraId="03130784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0C140F6C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Physics</w:t>
            </w:r>
          </w:p>
        </w:tc>
      </w:tr>
      <w:tr w:rsidR="008705B0" w:rsidRPr="000F55F7" w14:paraId="549F1DE9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D60891D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Merge/>
            <w:vAlign w:val="center"/>
          </w:tcPr>
          <w:p w14:paraId="3B790084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2C159FC5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Protocols</w:t>
            </w:r>
          </w:p>
        </w:tc>
      </w:tr>
      <w:tr w:rsidR="008705B0" w:rsidRPr="000F55F7" w14:paraId="7067A355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74B4936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Merge/>
            <w:vAlign w:val="center"/>
          </w:tcPr>
          <w:p w14:paraId="1E448718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45FF5B8A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Structural and Molecular Biology</w:t>
            </w:r>
          </w:p>
        </w:tc>
      </w:tr>
      <w:tr w:rsidR="008705B0" w:rsidRPr="000F55F7" w14:paraId="7A35F8C1" w14:textId="77777777" w:rsidTr="00914C95">
        <w:trPr>
          <w:trHeight w:hRule="exact" w:val="56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2F1EACA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Merge/>
            <w:vAlign w:val="center"/>
          </w:tcPr>
          <w:p w14:paraId="25C92B6A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319347CB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Cancer</w:t>
            </w:r>
          </w:p>
        </w:tc>
      </w:tr>
    </w:tbl>
    <w:p w14:paraId="4F9BD60B" w14:textId="77777777" w:rsidR="008705B0" w:rsidRPr="00A96D2F" w:rsidRDefault="008705B0" w:rsidP="00A96D2F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416"/>
      </w:tblGrid>
      <w:tr w:rsidR="008705B0" w:rsidRPr="000F55F7" w14:paraId="46BBDC33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C089C9" w14:textId="77777777" w:rsidR="008705B0" w:rsidRPr="000F55F7" w:rsidRDefault="008705B0" w:rsidP="00A96D2F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0F55F7"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6D72C25A" w14:textId="77777777" w:rsidR="008705B0" w:rsidRPr="000F55F7" w:rsidRDefault="008705B0" w:rsidP="00A96D2F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55F7"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  <w:t>期刊类别</w:t>
            </w:r>
          </w:p>
        </w:tc>
        <w:tc>
          <w:tcPr>
            <w:tcW w:w="5416" w:type="dxa"/>
            <w:shd w:val="clear" w:color="000000" w:fill="FFFFFF"/>
            <w:vAlign w:val="center"/>
          </w:tcPr>
          <w:p w14:paraId="6696EAD5" w14:textId="77777777" w:rsidR="008705B0" w:rsidRPr="000F55F7" w:rsidRDefault="008705B0" w:rsidP="00A96D2F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0F55F7"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  <w:t>期刊名称</w:t>
            </w:r>
          </w:p>
        </w:tc>
      </w:tr>
      <w:tr w:rsidR="008705B0" w:rsidRPr="000F55F7" w14:paraId="6FB50ABC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FFB5CCE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Merge w:val="restart"/>
            <w:vAlign w:val="center"/>
          </w:tcPr>
          <w:p w14:paraId="5924213A" w14:textId="77777777" w:rsidR="008705B0" w:rsidRPr="000F55F7" w:rsidRDefault="008705B0" w:rsidP="00A96D2F">
            <w:pPr>
              <w:jc w:val="center"/>
              <w:rPr>
                <w:kern w:val="0"/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</w:t>
            </w:r>
            <w:r w:rsidRPr="000F55F7">
              <w:rPr>
                <w:rFonts w:ascii="仿宋" w:eastAsia="仿宋" w:hAnsi="仿宋"/>
                <w:sz w:val="24"/>
                <w:szCs w:val="24"/>
              </w:rPr>
              <w:t>子刊</w:t>
            </w:r>
          </w:p>
        </w:tc>
        <w:tc>
          <w:tcPr>
            <w:tcW w:w="5416" w:type="dxa"/>
            <w:shd w:val="clear" w:color="000000" w:fill="FFFFFF"/>
            <w:vAlign w:val="center"/>
          </w:tcPr>
          <w:p w14:paraId="5A1B9878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Cardiology</w:t>
            </w:r>
          </w:p>
        </w:tc>
      </w:tr>
      <w:tr w:rsidR="008705B0" w:rsidRPr="000F55F7" w14:paraId="66DA79D0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F69B1A8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Merge/>
            <w:vAlign w:val="center"/>
          </w:tcPr>
          <w:p w14:paraId="64D1281C" w14:textId="77777777" w:rsidR="008705B0" w:rsidRPr="000F55F7" w:rsidRDefault="008705B0" w:rsidP="00A96D2F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46FCAF36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Clinical Oncology</w:t>
            </w:r>
          </w:p>
        </w:tc>
      </w:tr>
      <w:tr w:rsidR="008705B0" w:rsidRPr="000F55F7" w14:paraId="17EE0ED3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680208A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Merge/>
            <w:vAlign w:val="center"/>
          </w:tcPr>
          <w:p w14:paraId="5C6D3143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6407BD17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Disease Primers</w:t>
            </w:r>
          </w:p>
        </w:tc>
      </w:tr>
      <w:tr w:rsidR="008705B0" w:rsidRPr="000F55F7" w14:paraId="316052B7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2BB649C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Merge/>
            <w:vAlign w:val="center"/>
          </w:tcPr>
          <w:p w14:paraId="0A0F71BE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0D8B3AED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Drug Discovery</w:t>
            </w:r>
          </w:p>
        </w:tc>
      </w:tr>
      <w:tr w:rsidR="008705B0" w:rsidRPr="000F55F7" w14:paraId="1A1127BB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7520E4C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Merge/>
            <w:vAlign w:val="center"/>
          </w:tcPr>
          <w:p w14:paraId="01FB4EF5" w14:textId="77777777" w:rsidR="008705B0" w:rsidRPr="000F55F7" w:rsidRDefault="008705B0" w:rsidP="00A96D2F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2110BC36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Endocrinology</w:t>
            </w:r>
          </w:p>
        </w:tc>
      </w:tr>
      <w:tr w:rsidR="008705B0" w:rsidRPr="000F55F7" w14:paraId="2B91C376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F2DFFB0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Merge/>
            <w:vAlign w:val="center"/>
          </w:tcPr>
          <w:p w14:paraId="42B6B2BE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75F3F88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Gastroenterology &amp; Hepatology</w:t>
            </w:r>
          </w:p>
        </w:tc>
      </w:tr>
      <w:tr w:rsidR="008705B0" w:rsidRPr="000F55F7" w14:paraId="51FA3107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20441BD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Merge/>
            <w:vAlign w:val="center"/>
          </w:tcPr>
          <w:p w14:paraId="485AA828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58F1DEB8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Genetics</w:t>
            </w:r>
          </w:p>
        </w:tc>
      </w:tr>
      <w:tr w:rsidR="008705B0" w:rsidRPr="000F55F7" w14:paraId="3CD6B103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637C0DF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Merge/>
            <w:vAlign w:val="center"/>
          </w:tcPr>
          <w:p w14:paraId="23EEF0FF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20A03324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Immunology</w:t>
            </w:r>
          </w:p>
        </w:tc>
      </w:tr>
      <w:tr w:rsidR="008705B0" w:rsidRPr="000F55F7" w14:paraId="36E2B89B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3519E21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Merge/>
            <w:vAlign w:val="center"/>
          </w:tcPr>
          <w:p w14:paraId="3D2C09E4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5D84489E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Materials</w:t>
            </w:r>
          </w:p>
        </w:tc>
      </w:tr>
      <w:tr w:rsidR="008705B0" w:rsidRPr="000F55F7" w14:paraId="1E9013A0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2D0D8AB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Merge/>
            <w:vAlign w:val="center"/>
          </w:tcPr>
          <w:p w14:paraId="1114E11B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690C7923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Microbiology</w:t>
            </w:r>
          </w:p>
        </w:tc>
      </w:tr>
      <w:tr w:rsidR="008705B0" w:rsidRPr="000F55F7" w14:paraId="6B07A697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84DA7C9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Merge/>
            <w:vAlign w:val="center"/>
          </w:tcPr>
          <w:p w14:paraId="762A8882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58C3CFCC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Molecular Cell Biology</w:t>
            </w:r>
          </w:p>
        </w:tc>
      </w:tr>
      <w:tr w:rsidR="008705B0" w:rsidRPr="000F55F7" w14:paraId="5676A7B9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F8ED4C3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Merge/>
            <w:vAlign w:val="center"/>
          </w:tcPr>
          <w:p w14:paraId="4584F184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18322308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Nephrology</w:t>
            </w:r>
          </w:p>
        </w:tc>
      </w:tr>
      <w:tr w:rsidR="008705B0" w:rsidRPr="000F55F7" w14:paraId="107152A1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10D386E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Merge/>
            <w:vAlign w:val="center"/>
          </w:tcPr>
          <w:p w14:paraId="133A8DBC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485C1A7F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Neurology</w:t>
            </w:r>
          </w:p>
        </w:tc>
      </w:tr>
      <w:tr w:rsidR="008705B0" w:rsidRPr="000F55F7" w14:paraId="1A944F29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67BB1D1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Merge/>
            <w:vAlign w:val="center"/>
          </w:tcPr>
          <w:p w14:paraId="32619C22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65AF8BD5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Neuroscience</w:t>
            </w:r>
          </w:p>
        </w:tc>
      </w:tr>
      <w:tr w:rsidR="008705B0" w:rsidRPr="000F55F7" w14:paraId="258D5C4B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6AD9722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Merge/>
            <w:vAlign w:val="center"/>
          </w:tcPr>
          <w:p w14:paraId="0C8BD8E2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6C0C0E4C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Rheumatology</w:t>
            </w:r>
          </w:p>
        </w:tc>
      </w:tr>
      <w:tr w:rsidR="008705B0" w:rsidRPr="000F55F7" w14:paraId="26984A68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B1A6544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Merge/>
            <w:vAlign w:val="center"/>
          </w:tcPr>
          <w:p w14:paraId="7EABA822" w14:textId="77777777" w:rsidR="008705B0" w:rsidRPr="000F55F7" w:rsidRDefault="008705B0" w:rsidP="00A96D2F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FFFFFF"/>
            <w:vAlign w:val="center"/>
          </w:tcPr>
          <w:p w14:paraId="1A5E16AA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Nature Reviews Urology</w:t>
            </w:r>
          </w:p>
        </w:tc>
      </w:tr>
      <w:tr w:rsidR="008705B0" w:rsidRPr="000F55F7" w14:paraId="46D2B82F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B6B38AB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Merge w:val="restart"/>
            <w:vAlign w:val="center"/>
          </w:tcPr>
          <w:p w14:paraId="1B69DD80" w14:textId="77777777" w:rsidR="008705B0" w:rsidRPr="000F55F7" w:rsidRDefault="008705B0" w:rsidP="00A96D2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Science</w:t>
            </w:r>
            <w:r w:rsidRPr="000F55F7">
              <w:rPr>
                <w:rFonts w:ascii="仿宋" w:eastAsia="仿宋" w:hAnsi="仿宋"/>
                <w:sz w:val="24"/>
                <w:szCs w:val="24"/>
              </w:rPr>
              <w:t>子刊</w:t>
            </w:r>
          </w:p>
        </w:tc>
        <w:tc>
          <w:tcPr>
            <w:tcW w:w="5416" w:type="dxa"/>
            <w:shd w:val="clear" w:color="000000" w:fill="auto"/>
            <w:vAlign w:val="center"/>
          </w:tcPr>
          <w:p w14:paraId="4763481F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Science Signaling</w:t>
            </w:r>
          </w:p>
        </w:tc>
      </w:tr>
      <w:tr w:rsidR="008705B0" w:rsidRPr="000F55F7" w14:paraId="7B0A010D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CF0C4A2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Merge/>
            <w:vAlign w:val="center"/>
          </w:tcPr>
          <w:p w14:paraId="5BB4415C" w14:textId="77777777" w:rsidR="008705B0" w:rsidRPr="000F55F7" w:rsidRDefault="008705B0" w:rsidP="00A96D2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auto"/>
            <w:vAlign w:val="center"/>
          </w:tcPr>
          <w:p w14:paraId="2D3C3D57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Science Translational Medicine</w:t>
            </w:r>
          </w:p>
        </w:tc>
      </w:tr>
      <w:tr w:rsidR="008705B0" w:rsidRPr="000F55F7" w14:paraId="02D74977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9D756BE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Merge/>
            <w:vAlign w:val="center"/>
          </w:tcPr>
          <w:p w14:paraId="65279D26" w14:textId="77777777" w:rsidR="008705B0" w:rsidRPr="000F55F7" w:rsidRDefault="008705B0" w:rsidP="00A96D2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auto"/>
            <w:vAlign w:val="center"/>
          </w:tcPr>
          <w:p w14:paraId="3BC4AAC0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Science Advances</w:t>
            </w:r>
          </w:p>
        </w:tc>
      </w:tr>
      <w:tr w:rsidR="008705B0" w:rsidRPr="000F55F7" w14:paraId="6DF24F74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82A192C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Merge/>
            <w:vAlign w:val="center"/>
          </w:tcPr>
          <w:p w14:paraId="221476A5" w14:textId="77777777" w:rsidR="008705B0" w:rsidRPr="000F55F7" w:rsidRDefault="008705B0" w:rsidP="00A96D2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auto"/>
            <w:vAlign w:val="center"/>
          </w:tcPr>
          <w:p w14:paraId="06185144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Science Express</w:t>
            </w:r>
          </w:p>
        </w:tc>
      </w:tr>
      <w:tr w:rsidR="008705B0" w:rsidRPr="000F55F7" w14:paraId="446527A8" w14:textId="77777777" w:rsidTr="00914C95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3DF065C" w14:textId="77777777" w:rsidR="008705B0" w:rsidRPr="000F55F7" w:rsidRDefault="008705B0" w:rsidP="00A96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0F55F7">
              <w:rPr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Merge/>
            <w:vAlign w:val="center"/>
          </w:tcPr>
          <w:p w14:paraId="1E03BC95" w14:textId="77777777" w:rsidR="008705B0" w:rsidRPr="000F55F7" w:rsidRDefault="008705B0" w:rsidP="00A96D2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000000" w:fill="auto"/>
            <w:vAlign w:val="center"/>
          </w:tcPr>
          <w:p w14:paraId="10666CB5" w14:textId="77777777" w:rsidR="008705B0" w:rsidRPr="000F55F7" w:rsidRDefault="008705B0" w:rsidP="00A96D2F">
            <w:pPr>
              <w:rPr>
                <w:sz w:val="24"/>
                <w:szCs w:val="24"/>
              </w:rPr>
            </w:pPr>
            <w:r w:rsidRPr="000F55F7">
              <w:rPr>
                <w:sz w:val="24"/>
                <w:szCs w:val="24"/>
              </w:rPr>
              <w:t>Science Classic</w:t>
            </w:r>
          </w:p>
        </w:tc>
      </w:tr>
    </w:tbl>
    <w:p w14:paraId="77AF31F1" w14:textId="77777777" w:rsidR="008705B0" w:rsidRPr="00A96D2F" w:rsidRDefault="008705B0" w:rsidP="00A96D2F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14:paraId="1B612610" w14:textId="43C1AE0C" w:rsidR="00FB41A6" w:rsidRPr="00A96D2F" w:rsidRDefault="00FB41A6" w:rsidP="00A96D2F">
      <w:pPr>
        <w:widowControl/>
        <w:jc w:val="left"/>
        <w:rPr>
          <w:rFonts w:ascii="Times New Roman" w:eastAsia="仿宋" w:hAnsi="Times New Roman"/>
          <w:b/>
          <w:sz w:val="28"/>
          <w:szCs w:val="28"/>
        </w:rPr>
      </w:pPr>
      <w:r w:rsidRPr="00A96D2F">
        <w:rPr>
          <w:rFonts w:ascii="仿宋" w:eastAsia="仿宋" w:hAnsi="仿宋" w:hint="eastAsia"/>
          <w:b/>
          <w:sz w:val="28"/>
          <w:szCs w:val="28"/>
        </w:rPr>
        <w:lastRenderedPageBreak/>
        <w:t>附录</w:t>
      </w:r>
      <w:r w:rsidR="00BE6AA3" w:rsidRPr="00A96D2F">
        <w:rPr>
          <w:rFonts w:ascii="仿宋" w:eastAsia="仿宋" w:hAnsi="仿宋" w:hint="eastAsia"/>
          <w:b/>
          <w:sz w:val="28"/>
          <w:szCs w:val="28"/>
        </w:rPr>
        <w:t>3</w:t>
      </w:r>
      <w:r w:rsidRPr="00A96D2F">
        <w:rPr>
          <w:rFonts w:ascii="仿宋" w:eastAsia="仿宋" w:hAnsi="仿宋" w:hint="eastAsia"/>
          <w:b/>
          <w:sz w:val="28"/>
          <w:szCs w:val="28"/>
        </w:rPr>
        <w:t>：排名权重系数表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530"/>
        <w:gridCol w:w="531"/>
        <w:gridCol w:w="531"/>
        <w:gridCol w:w="530"/>
        <w:gridCol w:w="531"/>
        <w:gridCol w:w="531"/>
        <w:gridCol w:w="530"/>
        <w:gridCol w:w="531"/>
        <w:gridCol w:w="531"/>
        <w:gridCol w:w="530"/>
        <w:gridCol w:w="531"/>
        <w:gridCol w:w="531"/>
        <w:gridCol w:w="530"/>
        <w:gridCol w:w="531"/>
        <w:gridCol w:w="531"/>
      </w:tblGrid>
      <w:tr w:rsidR="00B84363" w:rsidRPr="008E3DE4" w14:paraId="312F02E1" w14:textId="77777777" w:rsidTr="008E3DE4">
        <w:trPr>
          <w:trHeight w:val="887"/>
          <w:jc w:val="center"/>
        </w:trPr>
        <w:tc>
          <w:tcPr>
            <w:tcW w:w="1249" w:type="dxa"/>
            <w:tcBorders>
              <w:tl2br w:val="single" w:sz="4" w:space="0" w:color="auto"/>
            </w:tcBorders>
          </w:tcPr>
          <w:p w14:paraId="78FE03D5" w14:textId="77777777" w:rsidR="00FB41A6" w:rsidRPr="008E3DE4" w:rsidRDefault="00FB41A6" w:rsidP="00A96D2F">
            <w:pPr>
              <w:jc w:val="right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总人数</w:t>
            </w:r>
          </w:p>
          <w:p w14:paraId="43E60248" w14:textId="77777777" w:rsidR="00FB41A6" w:rsidRPr="008E3DE4" w:rsidRDefault="00FB41A6" w:rsidP="00A96D2F">
            <w:pPr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名次</w:t>
            </w:r>
          </w:p>
        </w:tc>
        <w:tc>
          <w:tcPr>
            <w:tcW w:w="530" w:type="dxa"/>
            <w:vAlign w:val="center"/>
          </w:tcPr>
          <w:p w14:paraId="69F2606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</w:t>
            </w:r>
          </w:p>
        </w:tc>
        <w:tc>
          <w:tcPr>
            <w:tcW w:w="531" w:type="dxa"/>
            <w:vAlign w:val="center"/>
          </w:tcPr>
          <w:p w14:paraId="1268CD2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</w:t>
            </w:r>
          </w:p>
        </w:tc>
        <w:tc>
          <w:tcPr>
            <w:tcW w:w="531" w:type="dxa"/>
            <w:vAlign w:val="center"/>
          </w:tcPr>
          <w:p w14:paraId="5993D99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 w14:paraId="180F501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</w:t>
            </w:r>
          </w:p>
        </w:tc>
        <w:tc>
          <w:tcPr>
            <w:tcW w:w="531" w:type="dxa"/>
            <w:vAlign w:val="center"/>
          </w:tcPr>
          <w:p w14:paraId="1E7F90B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</w:t>
            </w:r>
          </w:p>
        </w:tc>
        <w:tc>
          <w:tcPr>
            <w:tcW w:w="531" w:type="dxa"/>
            <w:vAlign w:val="center"/>
          </w:tcPr>
          <w:p w14:paraId="1EDE9B1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6</w:t>
            </w:r>
          </w:p>
        </w:tc>
        <w:tc>
          <w:tcPr>
            <w:tcW w:w="530" w:type="dxa"/>
            <w:vAlign w:val="center"/>
          </w:tcPr>
          <w:p w14:paraId="5CF06B1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</w:t>
            </w:r>
          </w:p>
        </w:tc>
        <w:tc>
          <w:tcPr>
            <w:tcW w:w="531" w:type="dxa"/>
            <w:vAlign w:val="center"/>
          </w:tcPr>
          <w:p w14:paraId="0E4931D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8</w:t>
            </w:r>
          </w:p>
        </w:tc>
        <w:tc>
          <w:tcPr>
            <w:tcW w:w="531" w:type="dxa"/>
            <w:vAlign w:val="center"/>
          </w:tcPr>
          <w:p w14:paraId="290AC35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9</w:t>
            </w:r>
          </w:p>
        </w:tc>
        <w:tc>
          <w:tcPr>
            <w:tcW w:w="530" w:type="dxa"/>
            <w:vAlign w:val="center"/>
          </w:tcPr>
          <w:p w14:paraId="1CF4316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10</w:t>
            </w:r>
          </w:p>
        </w:tc>
        <w:tc>
          <w:tcPr>
            <w:tcW w:w="531" w:type="dxa"/>
            <w:vAlign w:val="center"/>
          </w:tcPr>
          <w:p w14:paraId="5F18059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11</w:t>
            </w:r>
          </w:p>
        </w:tc>
        <w:tc>
          <w:tcPr>
            <w:tcW w:w="531" w:type="dxa"/>
            <w:vAlign w:val="center"/>
          </w:tcPr>
          <w:p w14:paraId="379C905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12</w:t>
            </w:r>
          </w:p>
        </w:tc>
        <w:tc>
          <w:tcPr>
            <w:tcW w:w="530" w:type="dxa"/>
            <w:vAlign w:val="center"/>
          </w:tcPr>
          <w:p w14:paraId="0C5AECF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13</w:t>
            </w:r>
          </w:p>
        </w:tc>
        <w:tc>
          <w:tcPr>
            <w:tcW w:w="531" w:type="dxa"/>
            <w:vAlign w:val="center"/>
          </w:tcPr>
          <w:p w14:paraId="1741ADE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14</w:t>
            </w:r>
          </w:p>
        </w:tc>
        <w:tc>
          <w:tcPr>
            <w:tcW w:w="531" w:type="dxa"/>
            <w:vAlign w:val="center"/>
          </w:tcPr>
          <w:p w14:paraId="4DB844A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15</w:t>
            </w:r>
          </w:p>
        </w:tc>
      </w:tr>
      <w:tr w:rsidR="00B84363" w:rsidRPr="008E3DE4" w14:paraId="59FAFD97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738E326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1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313069E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1000</w:t>
            </w:r>
          </w:p>
        </w:tc>
        <w:tc>
          <w:tcPr>
            <w:tcW w:w="531" w:type="dxa"/>
            <w:vAlign w:val="center"/>
          </w:tcPr>
          <w:p w14:paraId="295B2CF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625</w:t>
            </w:r>
          </w:p>
        </w:tc>
        <w:tc>
          <w:tcPr>
            <w:tcW w:w="531" w:type="dxa"/>
            <w:vAlign w:val="center"/>
          </w:tcPr>
          <w:p w14:paraId="29D8D11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500</w:t>
            </w:r>
          </w:p>
        </w:tc>
        <w:tc>
          <w:tcPr>
            <w:tcW w:w="530" w:type="dxa"/>
            <w:vAlign w:val="center"/>
          </w:tcPr>
          <w:p w14:paraId="7DDAB65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434</w:t>
            </w:r>
          </w:p>
        </w:tc>
        <w:tc>
          <w:tcPr>
            <w:tcW w:w="531" w:type="dxa"/>
            <w:vAlign w:val="center"/>
          </w:tcPr>
          <w:p w14:paraId="4A916CD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394</w:t>
            </w:r>
          </w:p>
        </w:tc>
        <w:tc>
          <w:tcPr>
            <w:tcW w:w="531" w:type="dxa"/>
            <w:vAlign w:val="center"/>
          </w:tcPr>
          <w:p w14:paraId="480A248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368</w:t>
            </w:r>
          </w:p>
        </w:tc>
        <w:tc>
          <w:tcPr>
            <w:tcW w:w="530" w:type="dxa"/>
            <w:vAlign w:val="center"/>
          </w:tcPr>
          <w:p w14:paraId="48289C3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352</w:t>
            </w:r>
          </w:p>
        </w:tc>
        <w:tc>
          <w:tcPr>
            <w:tcW w:w="531" w:type="dxa"/>
            <w:vAlign w:val="center"/>
          </w:tcPr>
          <w:p w14:paraId="58FD10B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340</w:t>
            </w:r>
          </w:p>
        </w:tc>
        <w:tc>
          <w:tcPr>
            <w:tcW w:w="531" w:type="dxa"/>
            <w:vAlign w:val="center"/>
          </w:tcPr>
          <w:p w14:paraId="7F78160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332</w:t>
            </w:r>
          </w:p>
        </w:tc>
        <w:tc>
          <w:tcPr>
            <w:tcW w:w="530" w:type="dxa"/>
            <w:vAlign w:val="center"/>
          </w:tcPr>
          <w:p w14:paraId="3CF2C01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326</w:t>
            </w:r>
          </w:p>
        </w:tc>
        <w:tc>
          <w:tcPr>
            <w:tcW w:w="531" w:type="dxa"/>
            <w:vAlign w:val="center"/>
          </w:tcPr>
          <w:p w14:paraId="47BF5A2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320</w:t>
            </w:r>
          </w:p>
        </w:tc>
        <w:tc>
          <w:tcPr>
            <w:tcW w:w="531" w:type="dxa"/>
            <w:vAlign w:val="center"/>
          </w:tcPr>
          <w:p w14:paraId="12F2DF1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315</w:t>
            </w:r>
          </w:p>
        </w:tc>
        <w:tc>
          <w:tcPr>
            <w:tcW w:w="530" w:type="dxa"/>
            <w:vAlign w:val="center"/>
          </w:tcPr>
          <w:p w14:paraId="0A663DE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309</w:t>
            </w:r>
          </w:p>
        </w:tc>
        <w:tc>
          <w:tcPr>
            <w:tcW w:w="531" w:type="dxa"/>
            <w:vAlign w:val="center"/>
          </w:tcPr>
          <w:p w14:paraId="0F6226C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302</w:t>
            </w:r>
          </w:p>
        </w:tc>
        <w:tc>
          <w:tcPr>
            <w:tcW w:w="531" w:type="dxa"/>
            <w:vAlign w:val="center"/>
          </w:tcPr>
          <w:p w14:paraId="43777CC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298</w:t>
            </w:r>
          </w:p>
        </w:tc>
      </w:tr>
      <w:tr w:rsidR="00B84363" w:rsidRPr="008E3DE4" w14:paraId="49D6FA89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0CDF6A2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2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71F7AA3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549D03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375</w:t>
            </w:r>
          </w:p>
        </w:tc>
        <w:tc>
          <w:tcPr>
            <w:tcW w:w="531" w:type="dxa"/>
            <w:vAlign w:val="center"/>
          </w:tcPr>
          <w:p w14:paraId="3BC62F9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300</w:t>
            </w:r>
          </w:p>
        </w:tc>
        <w:tc>
          <w:tcPr>
            <w:tcW w:w="530" w:type="dxa"/>
            <w:vAlign w:val="center"/>
          </w:tcPr>
          <w:p w14:paraId="3D1C8A9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260</w:t>
            </w:r>
          </w:p>
        </w:tc>
        <w:tc>
          <w:tcPr>
            <w:tcW w:w="531" w:type="dxa"/>
            <w:vAlign w:val="center"/>
          </w:tcPr>
          <w:p w14:paraId="0AFEDCA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236</w:t>
            </w:r>
          </w:p>
        </w:tc>
        <w:tc>
          <w:tcPr>
            <w:tcW w:w="531" w:type="dxa"/>
            <w:vAlign w:val="center"/>
          </w:tcPr>
          <w:p w14:paraId="6E63421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220</w:t>
            </w:r>
          </w:p>
        </w:tc>
        <w:tc>
          <w:tcPr>
            <w:tcW w:w="530" w:type="dxa"/>
            <w:vAlign w:val="center"/>
          </w:tcPr>
          <w:p w14:paraId="70EC37C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211</w:t>
            </w:r>
          </w:p>
        </w:tc>
        <w:tc>
          <w:tcPr>
            <w:tcW w:w="531" w:type="dxa"/>
            <w:vAlign w:val="center"/>
          </w:tcPr>
          <w:p w14:paraId="31241CF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204</w:t>
            </w:r>
          </w:p>
        </w:tc>
        <w:tc>
          <w:tcPr>
            <w:tcW w:w="531" w:type="dxa"/>
            <w:vAlign w:val="center"/>
          </w:tcPr>
          <w:p w14:paraId="5178039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199</w:t>
            </w:r>
          </w:p>
        </w:tc>
        <w:tc>
          <w:tcPr>
            <w:tcW w:w="530" w:type="dxa"/>
            <w:vAlign w:val="center"/>
          </w:tcPr>
          <w:p w14:paraId="042E021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195</w:t>
            </w:r>
          </w:p>
        </w:tc>
        <w:tc>
          <w:tcPr>
            <w:tcW w:w="531" w:type="dxa"/>
            <w:vAlign w:val="center"/>
          </w:tcPr>
          <w:p w14:paraId="7411C34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192</w:t>
            </w:r>
          </w:p>
        </w:tc>
        <w:tc>
          <w:tcPr>
            <w:tcW w:w="531" w:type="dxa"/>
            <w:vAlign w:val="center"/>
          </w:tcPr>
          <w:p w14:paraId="687C6B3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188</w:t>
            </w:r>
          </w:p>
        </w:tc>
        <w:tc>
          <w:tcPr>
            <w:tcW w:w="530" w:type="dxa"/>
            <w:vAlign w:val="center"/>
          </w:tcPr>
          <w:p w14:paraId="082A8F6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186</w:t>
            </w:r>
          </w:p>
        </w:tc>
        <w:tc>
          <w:tcPr>
            <w:tcW w:w="531" w:type="dxa"/>
            <w:vAlign w:val="center"/>
          </w:tcPr>
          <w:p w14:paraId="63CB20A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182</w:t>
            </w:r>
          </w:p>
        </w:tc>
        <w:tc>
          <w:tcPr>
            <w:tcW w:w="531" w:type="dxa"/>
            <w:vAlign w:val="center"/>
          </w:tcPr>
          <w:p w14:paraId="02B08B2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179</w:t>
            </w:r>
          </w:p>
        </w:tc>
      </w:tr>
      <w:tr w:rsidR="00B84363" w:rsidRPr="008E3DE4" w14:paraId="1135B648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5756296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3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1F7FE1F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080B758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AA87E8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200</w:t>
            </w:r>
          </w:p>
        </w:tc>
        <w:tc>
          <w:tcPr>
            <w:tcW w:w="530" w:type="dxa"/>
            <w:vAlign w:val="center"/>
          </w:tcPr>
          <w:p w14:paraId="6D09F91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173</w:t>
            </w:r>
          </w:p>
        </w:tc>
        <w:tc>
          <w:tcPr>
            <w:tcW w:w="531" w:type="dxa"/>
            <w:vAlign w:val="center"/>
          </w:tcPr>
          <w:p w14:paraId="32A7076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157</w:t>
            </w:r>
          </w:p>
        </w:tc>
        <w:tc>
          <w:tcPr>
            <w:tcW w:w="531" w:type="dxa"/>
            <w:vAlign w:val="center"/>
          </w:tcPr>
          <w:p w14:paraId="4CD4F9D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147</w:t>
            </w:r>
          </w:p>
        </w:tc>
        <w:tc>
          <w:tcPr>
            <w:tcW w:w="530" w:type="dxa"/>
            <w:vAlign w:val="center"/>
          </w:tcPr>
          <w:p w14:paraId="2180FEF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140</w:t>
            </w:r>
          </w:p>
        </w:tc>
        <w:tc>
          <w:tcPr>
            <w:tcW w:w="531" w:type="dxa"/>
            <w:vAlign w:val="center"/>
          </w:tcPr>
          <w:p w14:paraId="6CC18E4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136</w:t>
            </w:r>
          </w:p>
        </w:tc>
        <w:tc>
          <w:tcPr>
            <w:tcW w:w="531" w:type="dxa"/>
            <w:vAlign w:val="center"/>
          </w:tcPr>
          <w:p w14:paraId="587D6B5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133</w:t>
            </w:r>
          </w:p>
        </w:tc>
        <w:tc>
          <w:tcPr>
            <w:tcW w:w="530" w:type="dxa"/>
            <w:vAlign w:val="center"/>
          </w:tcPr>
          <w:p w14:paraId="5E8B4E7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130</w:t>
            </w:r>
          </w:p>
        </w:tc>
        <w:tc>
          <w:tcPr>
            <w:tcW w:w="531" w:type="dxa"/>
            <w:vAlign w:val="center"/>
          </w:tcPr>
          <w:p w14:paraId="214DA94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128</w:t>
            </w:r>
          </w:p>
        </w:tc>
        <w:tc>
          <w:tcPr>
            <w:tcW w:w="531" w:type="dxa"/>
            <w:vAlign w:val="center"/>
          </w:tcPr>
          <w:p w14:paraId="3B6413A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125</w:t>
            </w:r>
          </w:p>
        </w:tc>
        <w:tc>
          <w:tcPr>
            <w:tcW w:w="530" w:type="dxa"/>
            <w:vAlign w:val="center"/>
          </w:tcPr>
          <w:p w14:paraId="09521DF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123</w:t>
            </w:r>
          </w:p>
        </w:tc>
        <w:tc>
          <w:tcPr>
            <w:tcW w:w="531" w:type="dxa"/>
            <w:vAlign w:val="center"/>
          </w:tcPr>
          <w:p w14:paraId="2E539C9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121</w:t>
            </w:r>
          </w:p>
        </w:tc>
        <w:tc>
          <w:tcPr>
            <w:tcW w:w="531" w:type="dxa"/>
            <w:vAlign w:val="center"/>
          </w:tcPr>
          <w:p w14:paraId="58AA1D5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119</w:t>
            </w:r>
          </w:p>
        </w:tc>
      </w:tr>
      <w:tr w:rsidR="00B84363" w:rsidRPr="008E3DE4" w14:paraId="233EE74D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549EA9C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4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65E4AF1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111D866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4BA0C1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606E8CB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133</w:t>
            </w:r>
          </w:p>
        </w:tc>
        <w:tc>
          <w:tcPr>
            <w:tcW w:w="531" w:type="dxa"/>
            <w:vAlign w:val="center"/>
          </w:tcPr>
          <w:p w14:paraId="0C18674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120</w:t>
            </w:r>
          </w:p>
        </w:tc>
        <w:tc>
          <w:tcPr>
            <w:tcW w:w="531" w:type="dxa"/>
            <w:vAlign w:val="center"/>
          </w:tcPr>
          <w:p w14:paraId="1F3FB84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113</w:t>
            </w:r>
          </w:p>
        </w:tc>
        <w:tc>
          <w:tcPr>
            <w:tcW w:w="530" w:type="dxa"/>
            <w:vAlign w:val="center"/>
          </w:tcPr>
          <w:p w14:paraId="6A8C9A2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107</w:t>
            </w:r>
          </w:p>
        </w:tc>
        <w:tc>
          <w:tcPr>
            <w:tcW w:w="531" w:type="dxa"/>
            <w:vAlign w:val="center"/>
          </w:tcPr>
          <w:p w14:paraId="2F02FD1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104</w:t>
            </w:r>
          </w:p>
        </w:tc>
        <w:tc>
          <w:tcPr>
            <w:tcW w:w="531" w:type="dxa"/>
            <w:vAlign w:val="center"/>
          </w:tcPr>
          <w:p w14:paraId="20B478A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102</w:t>
            </w:r>
          </w:p>
        </w:tc>
        <w:tc>
          <w:tcPr>
            <w:tcW w:w="530" w:type="dxa"/>
            <w:vAlign w:val="center"/>
          </w:tcPr>
          <w:p w14:paraId="46849C7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100</w:t>
            </w:r>
          </w:p>
        </w:tc>
        <w:tc>
          <w:tcPr>
            <w:tcW w:w="531" w:type="dxa"/>
            <w:vAlign w:val="center"/>
          </w:tcPr>
          <w:p w14:paraId="687280B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98</w:t>
            </w:r>
          </w:p>
        </w:tc>
        <w:tc>
          <w:tcPr>
            <w:tcW w:w="531" w:type="dxa"/>
            <w:vAlign w:val="center"/>
          </w:tcPr>
          <w:p w14:paraId="0BC14C1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96</w:t>
            </w:r>
          </w:p>
        </w:tc>
        <w:tc>
          <w:tcPr>
            <w:tcW w:w="530" w:type="dxa"/>
            <w:vAlign w:val="center"/>
          </w:tcPr>
          <w:p w14:paraId="1190029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94</w:t>
            </w:r>
          </w:p>
        </w:tc>
        <w:tc>
          <w:tcPr>
            <w:tcW w:w="531" w:type="dxa"/>
            <w:vAlign w:val="center"/>
          </w:tcPr>
          <w:p w14:paraId="5CC1241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93</w:t>
            </w:r>
          </w:p>
        </w:tc>
        <w:tc>
          <w:tcPr>
            <w:tcW w:w="531" w:type="dxa"/>
            <w:vAlign w:val="center"/>
          </w:tcPr>
          <w:p w14:paraId="7892652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91</w:t>
            </w:r>
          </w:p>
        </w:tc>
      </w:tr>
      <w:tr w:rsidR="00B84363" w:rsidRPr="008E3DE4" w14:paraId="428764F5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3F3C4AE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5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0712D9F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9407BD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9DCFB1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6D9A975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EAC146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93</w:t>
            </w:r>
          </w:p>
        </w:tc>
        <w:tc>
          <w:tcPr>
            <w:tcW w:w="531" w:type="dxa"/>
            <w:vAlign w:val="center"/>
          </w:tcPr>
          <w:p w14:paraId="0A98B2A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87</w:t>
            </w:r>
          </w:p>
        </w:tc>
        <w:tc>
          <w:tcPr>
            <w:tcW w:w="530" w:type="dxa"/>
            <w:vAlign w:val="center"/>
          </w:tcPr>
          <w:p w14:paraId="1F0B743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83</w:t>
            </w:r>
          </w:p>
        </w:tc>
        <w:tc>
          <w:tcPr>
            <w:tcW w:w="531" w:type="dxa"/>
            <w:vAlign w:val="center"/>
          </w:tcPr>
          <w:p w14:paraId="1575FB8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80</w:t>
            </w:r>
          </w:p>
        </w:tc>
        <w:tc>
          <w:tcPr>
            <w:tcW w:w="531" w:type="dxa"/>
            <w:vAlign w:val="center"/>
          </w:tcPr>
          <w:p w14:paraId="6A3F67E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78</w:t>
            </w:r>
          </w:p>
        </w:tc>
        <w:tc>
          <w:tcPr>
            <w:tcW w:w="530" w:type="dxa"/>
            <w:vAlign w:val="center"/>
          </w:tcPr>
          <w:p w14:paraId="1D82A89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77</w:t>
            </w:r>
          </w:p>
        </w:tc>
        <w:tc>
          <w:tcPr>
            <w:tcW w:w="531" w:type="dxa"/>
            <w:vAlign w:val="center"/>
          </w:tcPr>
          <w:p w14:paraId="3889A8B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75</w:t>
            </w:r>
          </w:p>
        </w:tc>
        <w:tc>
          <w:tcPr>
            <w:tcW w:w="531" w:type="dxa"/>
            <w:vAlign w:val="center"/>
          </w:tcPr>
          <w:p w14:paraId="141AD08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74</w:t>
            </w:r>
          </w:p>
        </w:tc>
        <w:tc>
          <w:tcPr>
            <w:tcW w:w="530" w:type="dxa"/>
            <w:vAlign w:val="center"/>
          </w:tcPr>
          <w:p w14:paraId="63BF50B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72</w:t>
            </w:r>
          </w:p>
        </w:tc>
        <w:tc>
          <w:tcPr>
            <w:tcW w:w="531" w:type="dxa"/>
            <w:vAlign w:val="center"/>
          </w:tcPr>
          <w:p w14:paraId="3D877B3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71</w:t>
            </w:r>
          </w:p>
        </w:tc>
        <w:tc>
          <w:tcPr>
            <w:tcW w:w="531" w:type="dxa"/>
            <w:vAlign w:val="center"/>
          </w:tcPr>
          <w:p w14:paraId="118F539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70</w:t>
            </w:r>
          </w:p>
        </w:tc>
      </w:tr>
      <w:tr w:rsidR="00B84363" w:rsidRPr="008E3DE4" w14:paraId="671B82FD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5F38EA5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6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2581DAB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01AFE47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3DD529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6CB774F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50F9C2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2E6251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65</w:t>
            </w:r>
          </w:p>
        </w:tc>
        <w:tc>
          <w:tcPr>
            <w:tcW w:w="530" w:type="dxa"/>
            <w:vAlign w:val="center"/>
          </w:tcPr>
          <w:p w14:paraId="6228A6A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62</w:t>
            </w:r>
          </w:p>
        </w:tc>
        <w:tc>
          <w:tcPr>
            <w:tcW w:w="531" w:type="dxa"/>
            <w:vAlign w:val="center"/>
          </w:tcPr>
          <w:p w14:paraId="4C8F798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60</w:t>
            </w:r>
          </w:p>
        </w:tc>
        <w:tc>
          <w:tcPr>
            <w:tcW w:w="531" w:type="dxa"/>
            <w:vAlign w:val="center"/>
          </w:tcPr>
          <w:p w14:paraId="3736878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59</w:t>
            </w:r>
          </w:p>
        </w:tc>
        <w:tc>
          <w:tcPr>
            <w:tcW w:w="530" w:type="dxa"/>
            <w:vAlign w:val="center"/>
          </w:tcPr>
          <w:p w14:paraId="41FA7BE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57</w:t>
            </w:r>
          </w:p>
        </w:tc>
        <w:tc>
          <w:tcPr>
            <w:tcW w:w="531" w:type="dxa"/>
            <w:vAlign w:val="center"/>
          </w:tcPr>
          <w:p w14:paraId="416FD3F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56</w:t>
            </w:r>
          </w:p>
        </w:tc>
        <w:tc>
          <w:tcPr>
            <w:tcW w:w="531" w:type="dxa"/>
            <w:vAlign w:val="center"/>
          </w:tcPr>
          <w:p w14:paraId="7A23610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55</w:t>
            </w:r>
          </w:p>
        </w:tc>
        <w:tc>
          <w:tcPr>
            <w:tcW w:w="530" w:type="dxa"/>
            <w:vAlign w:val="center"/>
          </w:tcPr>
          <w:p w14:paraId="3A4F240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54</w:t>
            </w:r>
          </w:p>
        </w:tc>
        <w:tc>
          <w:tcPr>
            <w:tcW w:w="531" w:type="dxa"/>
            <w:vAlign w:val="center"/>
          </w:tcPr>
          <w:p w14:paraId="09255D5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53</w:t>
            </w:r>
          </w:p>
        </w:tc>
        <w:tc>
          <w:tcPr>
            <w:tcW w:w="531" w:type="dxa"/>
            <w:vAlign w:val="center"/>
          </w:tcPr>
          <w:p w14:paraId="797A625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53</w:t>
            </w:r>
          </w:p>
        </w:tc>
      </w:tr>
      <w:tr w:rsidR="00B84363" w:rsidRPr="008E3DE4" w14:paraId="207E7273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257D069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7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4872B12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30357B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249284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2B9AFE2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414767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011360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3F51939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45</w:t>
            </w:r>
          </w:p>
        </w:tc>
        <w:tc>
          <w:tcPr>
            <w:tcW w:w="531" w:type="dxa"/>
            <w:vAlign w:val="center"/>
          </w:tcPr>
          <w:p w14:paraId="3796D4E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44</w:t>
            </w:r>
          </w:p>
        </w:tc>
        <w:tc>
          <w:tcPr>
            <w:tcW w:w="531" w:type="dxa"/>
            <w:vAlign w:val="center"/>
          </w:tcPr>
          <w:p w14:paraId="30736B3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43</w:t>
            </w:r>
          </w:p>
        </w:tc>
        <w:tc>
          <w:tcPr>
            <w:tcW w:w="530" w:type="dxa"/>
            <w:vAlign w:val="center"/>
          </w:tcPr>
          <w:p w14:paraId="56E575D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42</w:t>
            </w:r>
          </w:p>
        </w:tc>
        <w:tc>
          <w:tcPr>
            <w:tcW w:w="531" w:type="dxa"/>
            <w:vAlign w:val="center"/>
          </w:tcPr>
          <w:p w14:paraId="3BE5ECC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41</w:t>
            </w:r>
          </w:p>
        </w:tc>
        <w:tc>
          <w:tcPr>
            <w:tcW w:w="531" w:type="dxa"/>
            <w:vAlign w:val="center"/>
          </w:tcPr>
          <w:p w14:paraId="7EB87E6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41</w:t>
            </w:r>
          </w:p>
        </w:tc>
        <w:tc>
          <w:tcPr>
            <w:tcW w:w="530" w:type="dxa"/>
            <w:vAlign w:val="center"/>
          </w:tcPr>
          <w:p w14:paraId="06D7256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40</w:t>
            </w:r>
          </w:p>
        </w:tc>
        <w:tc>
          <w:tcPr>
            <w:tcW w:w="531" w:type="dxa"/>
            <w:vAlign w:val="center"/>
          </w:tcPr>
          <w:p w14:paraId="06C248A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39</w:t>
            </w:r>
          </w:p>
        </w:tc>
        <w:tc>
          <w:tcPr>
            <w:tcW w:w="531" w:type="dxa"/>
            <w:vAlign w:val="center"/>
          </w:tcPr>
          <w:p w14:paraId="666A8BB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39</w:t>
            </w:r>
          </w:p>
        </w:tc>
      </w:tr>
      <w:tr w:rsidR="00B84363" w:rsidRPr="008E3DE4" w14:paraId="01525827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2DF97B7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8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5703892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DB2A5F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0994EE8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318FCB6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47AC26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481962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1A6B40C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1F9FB7A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32</w:t>
            </w:r>
          </w:p>
        </w:tc>
        <w:tc>
          <w:tcPr>
            <w:tcW w:w="531" w:type="dxa"/>
            <w:vAlign w:val="center"/>
          </w:tcPr>
          <w:p w14:paraId="4D555A7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31</w:t>
            </w:r>
          </w:p>
        </w:tc>
        <w:tc>
          <w:tcPr>
            <w:tcW w:w="530" w:type="dxa"/>
            <w:vAlign w:val="center"/>
          </w:tcPr>
          <w:p w14:paraId="5E7C1DB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31</w:t>
            </w:r>
          </w:p>
        </w:tc>
        <w:tc>
          <w:tcPr>
            <w:tcW w:w="531" w:type="dxa"/>
            <w:vAlign w:val="center"/>
          </w:tcPr>
          <w:p w14:paraId="5A8C957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30</w:t>
            </w:r>
          </w:p>
        </w:tc>
        <w:tc>
          <w:tcPr>
            <w:tcW w:w="531" w:type="dxa"/>
            <w:vAlign w:val="center"/>
          </w:tcPr>
          <w:p w14:paraId="5E4F324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30</w:t>
            </w:r>
          </w:p>
        </w:tc>
        <w:tc>
          <w:tcPr>
            <w:tcW w:w="530" w:type="dxa"/>
            <w:vAlign w:val="center"/>
          </w:tcPr>
          <w:p w14:paraId="1F498AA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29</w:t>
            </w:r>
          </w:p>
        </w:tc>
        <w:tc>
          <w:tcPr>
            <w:tcW w:w="531" w:type="dxa"/>
            <w:vAlign w:val="center"/>
          </w:tcPr>
          <w:p w14:paraId="63597BA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28</w:t>
            </w:r>
          </w:p>
        </w:tc>
        <w:tc>
          <w:tcPr>
            <w:tcW w:w="531" w:type="dxa"/>
            <w:vAlign w:val="center"/>
          </w:tcPr>
          <w:p w14:paraId="7AEA15C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28</w:t>
            </w:r>
          </w:p>
        </w:tc>
      </w:tr>
      <w:tr w:rsidR="00B84363" w:rsidRPr="008E3DE4" w14:paraId="5DD8260E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4F0C702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9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2B37C43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15703A5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0D7A0D5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1E5DB8B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0C84FC1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4C882A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7B49419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4673B6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75E41D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23</w:t>
            </w:r>
          </w:p>
        </w:tc>
        <w:tc>
          <w:tcPr>
            <w:tcW w:w="530" w:type="dxa"/>
            <w:vAlign w:val="center"/>
          </w:tcPr>
          <w:p w14:paraId="0611D9F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23</w:t>
            </w:r>
          </w:p>
        </w:tc>
        <w:tc>
          <w:tcPr>
            <w:tcW w:w="531" w:type="dxa"/>
            <w:vAlign w:val="center"/>
          </w:tcPr>
          <w:p w14:paraId="75E4677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22</w:t>
            </w:r>
          </w:p>
        </w:tc>
        <w:tc>
          <w:tcPr>
            <w:tcW w:w="531" w:type="dxa"/>
            <w:vAlign w:val="center"/>
          </w:tcPr>
          <w:p w14:paraId="5661648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22</w:t>
            </w:r>
          </w:p>
        </w:tc>
        <w:tc>
          <w:tcPr>
            <w:tcW w:w="530" w:type="dxa"/>
            <w:vAlign w:val="center"/>
          </w:tcPr>
          <w:p w14:paraId="715A0F9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21</w:t>
            </w:r>
          </w:p>
        </w:tc>
        <w:tc>
          <w:tcPr>
            <w:tcW w:w="531" w:type="dxa"/>
            <w:vAlign w:val="center"/>
          </w:tcPr>
          <w:p w14:paraId="271411E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21</w:t>
            </w:r>
          </w:p>
        </w:tc>
        <w:tc>
          <w:tcPr>
            <w:tcW w:w="531" w:type="dxa"/>
            <w:vAlign w:val="center"/>
          </w:tcPr>
          <w:p w14:paraId="4800B2C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21</w:t>
            </w:r>
          </w:p>
        </w:tc>
      </w:tr>
      <w:tr w:rsidR="00B84363" w:rsidRPr="008E3DE4" w14:paraId="4F7EFF87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4838E12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10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49221E2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CEBDCF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F87DF6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5A92EBD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16EFE2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A1A31C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49F598C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DF30E8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081B4D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2B02E3B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19</w:t>
            </w:r>
          </w:p>
        </w:tc>
        <w:tc>
          <w:tcPr>
            <w:tcW w:w="531" w:type="dxa"/>
            <w:vAlign w:val="center"/>
          </w:tcPr>
          <w:p w14:paraId="28E5930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19</w:t>
            </w:r>
          </w:p>
        </w:tc>
        <w:tc>
          <w:tcPr>
            <w:tcW w:w="531" w:type="dxa"/>
            <w:vAlign w:val="center"/>
          </w:tcPr>
          <w:p w14:paraId="0A46675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 w14:paraId="49F60D8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7F71C6F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4AEBB4A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</w:t>
            </w:r>
          </w:p>
        </w:tc>
      </w:tr>
      <w:tr w:rsidR="00B84363" w:rsidRPr="008E3DE4" w14:paraId="0FEA2F5D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561DBE1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11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4E12C00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05E1C3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56E63D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26F92FD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0ACDA9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24BA9E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6BC0E55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22B3B2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F8A483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67019DD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411AAA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19</w:t>
            </w:r>
          </w:p>
        </w:tc>
        <w:tc>
          <w:tcPr>
            <w:tcW w:w="531" w:type="dxa"/>
            <w:vAlign w:val="center"/>
          </w:tcPr>
          <w:p w14:paraId="74CCCF8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 w14:paraId="7042B92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4AC6B74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447321F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</w:t>
            </w:r>
          </w:p>
        </w:tc>
      </w:tr>
      <w:tr w:rsidR="00B84363" w:rsidRPr="008E3DE4" w14:paraId="72F9C5FD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2627AC3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12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5B06CB5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EB3B12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E9F27B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7AC454F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8FBDF9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1BCB01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4EBC4A3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877A3A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10CE13B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4CD60E7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AF6E38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C8346C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 w14:paraId="533FE60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5567DC2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0C74AC1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</w:t>
            </w:r>
          </w:p>
        </w:tc>
      </w:tr>
      <w:tr w:rsidR="00B84363" w:rsidRPr="008E3DE4" w14:paraId="41EEE0D4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732D757D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13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320142E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57099E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BCDABD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1C45CDBE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CF2B0E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578DD8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48D6DDC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60615E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283CC4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7540E65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5D2291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A7F574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02435B2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6D0C37B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08C32854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</w:t>
            </w:r>
          </w:p>
        </w:tc>
      </w:tr>
      <w:tr w:rsidR="00B84363" w:rsidRPr="008E3DE4" w14:paraId="7EDEDDAE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0433F558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14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5857D9A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D45CDB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9F1842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0166A4A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59C688A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074880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0192EC9B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C8BA00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1387A682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560B867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1331864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DF81FF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62F00579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D0EE7C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 w14:paraId="2FDE513A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</w:t>
            </w:r>
          </w:p>
        </w:tc>
      </w:tr>
      <w:tr w:rsidR="00FB41A6" w:rsidRPr="008E3DE4" w14:paraId="23EA8B74" w14:textId="77777777" w:rsidTr="00F81DFA">
        <w:trPr>
          <w:trHeight w:val="471"/>
          <w:jc w:val="center"/>
        </w:trPr>
        <w:tc>
          <w:tcPr>
            <w:tcW w:w="1249" w:type="dxa"/>
            <w:vAlign w:val="center"/>
          </w:tcPr>
          <w:p w14:paraId="46EB649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第</w:t>
            </w:r>
            <w:r w:rsidRPr="008E3DE4">
              <w:rPr>
                <w:rFonts w:hint="eastAsia"/>
                <w:szCs w:val="21"/>
              </w:rPr>
              <w:t>15</w:t>
            </w:r>
            <w:r w:rsidRPr="008E3DE4">
              <w:rPr>
                <w:rFonts w:hint="eastAsia"/>
                <w:szCs w:val="21"/>
              </w:rPr>
              <w:t>名</w:t>
            </w:r>
          </w:p>
        </w:tc>
        <w:tc>
          <w:tcPr>
            <w:tcW w:w="530" w:type="dxa"/>
            <w:vAlign w:val="center"/>
          </w:tcPr>
          <w:p w14:paraId="4F7E721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40EB742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3D4FFC6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3D651A7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AB4D7F0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6CCFF6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717018B7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74712B0C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348D744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31B1B60F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09A22C2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2D8396D3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2C3DF64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01D71D5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14:paraId="64A4DE21" w14:textId="77777777" w:rsidR="00FB41A6" w:rsidRPr="008E3DE4" w:rsidRDefault="00FB41A6" w:rsidP="00A96D2F">
            <w:pPr>
              <w:jc w:val="center"/>
              <w:rPr>
                <w:szCs w:val="21"/>
              </w:rPr>
            </w:pPr>
            <w:r w:rsidRPr="008E3DE4">
              <w:rPr>
                <w:rFonts w:hint="eastAsia"/>
                <w:szCs w:val="21"/>
              </w:rPr>
              <w:t>17</w:t>
            </w:r>
          </w:p>
        </w:tc>
      </w:tr>
    </w:tbl>
    <w:p w14:paraId="21FAE92B" w14:textId="77777777" w:rsidR="00FB41A6" w:rsidRPr="00A96D2F" w:rsidRDefault="00FB41A6" w:rsidP="00A96D2F">
      <w:pPr>
        <w:rPr>
          <w:rFonts w:ascii="Times New Roman" w:eastAsia="仿宋" w:hAnsi="Times New Roman"/>
          <w:b/>
          <w:sz w:val="28"/>
          <w:szCs w:val="28"/>
        </w:rPr>
      </w:pPr>
    </w:p>
    <w:p w14:paraId="3928BD6F" w14:textId="77777777" w:rsidR="0095530D" w:rsidRPr="00A96D2F" w:rsidRDefault="0095530D" w:rsidP="00A96D2F">
      <w:pPr>
        <w:rPr>
          <w:rFonts w:ascii="Times New Roman" w:eastAsia="仿宋" w:hAnsi="Times New Roman"/>
          <w:sz w:val="28"/>
          <w:szCs w:val="28"/>
        </w:rPr>
      </w:pPr>
    </w:p>
    <w:sectPr w:rsidR="0095530D" w:rsidRPr="00A96D2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7EE85" w14:textId="77777777" w:rsidR="00BF4460" w:rsidRDefault="00BF4460" w:rsidP="00141EF4">
      <w:r>
        <w:separator/>
      </w:r>
    </w:p>
  </w:endnote>
  <w:endnote w:type="continuationSeparator" w:id="0">
    <w:p w14:paraId="32E19253" w14:textId="77777777" w:rsidR="00BF4460" w:rsidRDefault="00BF4460" w:rsidP="001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38107"/>
      <w:docPartObj>
        <w:docPartGallery w:val="Page Numbers (Bottom of Page)"/>
        <w:docPartUnique/>
      </w:docPartObj>
    </w:sdtPr>
    <w:sdtContent>
      <w:p w14:paraId="7EDAF960" w14:textId="0F466B4A" w:rsidR="0029130C" w:rsidRDefault="002913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C9" w:rsidRPr="00C732C9">
          <w:rPr>
            <w:noProof/>
            <w:lang w:val="zh-CN"/>
          </w:rPr>
          <w:t>2</w:t>
        </w:r>
        <w:r>
          <w:fldChar w:fldCharType="end"/>
        </w:r>
      </w:p>
    </w:sdtContent>
  </w:sdt>
  <w:p w14:paraId="5531EB66" w14:textId="77777777" w:rsidR="0029130C" w:rsidRDefault="002913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26053" w14:textId="77777777" w:rsidR="00BF4460" w:rsidRDefault="00BF4460" w:rsidP="00141EF4">
      <w:r>
        <w:separator/>
      </w:r>
    </w:p>
  </w:footnote>
  <w:footnote w:type="continuationSeparator" w:id="0">
    <w:p w14:paraId="36F07D6F" w14:textId="77777777" w:rsidR="00BF4460" w:rsidRDefault="00BF4460" w:rsidP="0014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0BAB"/>
    <w:multiLevelType w:val="hybridMultilevel"/>
    <w:tmpl w:val="E13C4D5A"/>
    <w:lvl w:ilvl="0" w:tplc="84FC16BE">
      <w:start w:val="5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DDB4568"/>
    <w:multiLevelType w:val="hybridMultilevel"/>
    <w:tmpl w:val="A5B466C4"/>
    <w:lvl w:ilvl="0" w:tplc="8E62E8E8">
      <w:start w:val="1"/>
      <w:numFmt w:val="decimal"/>
      <w:lvlText w:val="（%1）"/>
      <w:lvlJc w:val="left"/>
      <w:pPr>
        <w:ind w:left="1500" w:hanging="108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C453D41"/>
    <w:multiLevelType w:val="hybridMultilevel"/>
    <w:tmpl w:val="5D66A030"/>
    <w:lvl w:ilvl="0" w:tplc="24EE3C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0E65A1"/>
    <w:multiLevelType w:val="hybridMultilevel"/>
    <w:tmpl w:val="B8BEF4B8"/>
    <w:lvl w:ilvl="0" w:tplc="17AC9B78">
      <w:start w:val="6"/>
      <w:numFmt w:val="decimal"/>
      <w:lvlText w:val="（%1）"/>
      <w:lvlJc w:val="left"/>
      <w:pPr>
        <w:ind w:left="20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4" w15:restartNumberingAfterBreak="0">
    <w:nsid w:val="204B1185"/>
    <w:multiLevelType w:val="hybridMultilevel"/>
    <w:tmpl w:val="B8DA31F8"/>
    <w:lvl w:ilvl="0" w:tplc="5C6E70A6">
      <w:start w:val="1"/>
      <w:numFmt w:val="decimal"/>
      <w:lvlText w:val="（%1）"/>
      <w:lvlJc w:val="left"/>
      <w:pPr>
        <w:ind w:left="84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1057BAD"/>
    <w:multiLevelType w:val="hybridMultilevel"/>
    <w:tmpl w:val="E47AC3FA"/>
    <w:lvl w:ilvl="0" w:tplc="C396F044">
      <w:start w:val="2"/>
      <w:numFmt w:val="decimal"/>
      <w:lvlText w:val="（%1）"/>
      <w:lvlJc w:val="left"/>
      <w:pPr>
        <w:ind w:left="1640" w:hanging="108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1062739"/>
    <w:multiLevelType w:val="hybridMultilevel"/>
    <w:tmpl w:val="EE222B74"/>
    <w:lvl w:ilvl="0" w:tplc="EAD0DF1C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259C174A"/>
    <w:multiLevelType w:val="hybridMultilevel"/>
    <w:tmpl w:val="7B528D54"/>
    <w:lvl w:ilvl="0" w:tplc="EF0C1E5E">
      <w:start w:val="2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29671A46"/>
    <w:multiLevelType w:val="hybridMultilevel"/>
    <w:tmpl w:val="A61880A6"/>
    <w:lvl w:ilvl="0" w:tplc="3AB6C08E">
      <w:start w:val="4"/>
      <w:numFmt w:val="decimal"/>
      <w:lvlText w:val="%1、"/>
      <w:lvlJc w:val="left"/>
      <w:pPr>
        <w:ind w:left="10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1" w:hanging="420"/>
      </w:pPr>
    </w:lvl>
    <w:lvl w:ilvl="2" w:tplc="0409001B" w:tentative="1">
      <w:start w:val="1"/>
      <w:numFmt w:val="lowerRoman"/>
      <w:lvlText w:val="%3."/>
      <w:lvlJc w:val="righ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9" w:tentative="1">
      <w:start w:val="1"/>
      <w:numFmt w:val="lowerLetter"/>
      <w:lvlText w:val="%5)"/>
      <w:lvlJc w:val="left"/>
      <w:pPr>
        <w:ind w:left="2401" w:hanging="420"/>
      </w:pPr>
    </w:lvl>
    <w:lvl w:ilvl="5" w:tplc="0409001B" w:tentative="1">
      <w:start w:val="1"/>
      <w:numFmt w:val="lowerRoman"/>
      <w:lvlText w:val="%6."/>
      <w:lvlJc w:val="righ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9" w:tentative="1">
      <w:start w:val="1"/>
      <w:numFmt w:val="lowerLetter"/>
      <w:lvlText w:val="%8)"/>
      <w:lvlJc w:val="left"/>
      <w:pPr>
        <w:ind w:left="3661" w:hanging="420"/>
      </w:pPr>
    </w:lvl>
    <w:lvl w:ilvl="8" w:tplc="0409001B" w:tentative="1">
      <w:start w:val="1"/>
      <w:numFmt w:val="lowerRoman"/>
      <w:lvlText w:val="%9."/>
      <w:lvlJc w:val="right"/>
      <w:pPr>
        <w:ind w:left="4081" w:hanging="420"/>
      </w:pPr>
    </w:lvl>
  </w:abstractNum>
  <w:abstractNum w:abstractNumId="9" w15:restartNumberingAfterBreak="0">
    <w:nsid w:val="33601A55"/>
    <w:multiLevelType w:val="hybridMultilevel"/>
    <w:tmpl w:val="E586DAD6"/>
    <w:lvl w:ilvl="0" w:tplc="71FC47A4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 w15:restartNumberingAfterBreak="0">
    <w:nsid w:val="38514A16"/>
    <w:multiLevelType w:val="hybridMultilevel"/>
    <w:tmpl w:val="B218EA86"/>
    <w:lvl w:ilvl="0" w:tplc="47A8755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8AF3DB1"/>
    <w:multiLevelType w:val="hybridMultilevel"/>
    <w:tmpl w:val="CDACBE2C"/>
    <w:lvl w:ilvl="0" w:tplc="4CD4CAD6">
      <w:start w:val="1"/>
      <w:numFmt w:val="decimal"/>
      <w:lvlText w:val="3.5.%1."/>
      <w:lvlJc w:val="left"/>
      <w:pPr>
        <w:ind w:left="852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2" w15:restartNumberingAfterBreak="0">
    <w:nsid w:val="3C8274AE"/>
    <w:multiLevelType w:val="hybridMultilevel"/>
    <w:tmpl w:val="1E9EFD62"/>
    <w:lvl w:ilvl="0" w:tplc="7E04E6F6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3" w15:restartNumberingAfterBreak="0">
    <w:nsid w:val="3C9E35EA"/>
    <w:multiLevelType w:val="hybridMultilevel"/>
    <w:tmpl w:val="4E78C8B6"/>
    <w:lvl w:ilvl="0" w:tplc="6520F946">
      <w:start w:val="1"/>
      <w:numFmt w:val="decimal"/>
      <w:lvlText w:val="%1．"/>
      <w:lvlJc w:val="left"/>
      <w:pPr>
        <w:ind w:left="360" w:hanging="360"/>
      </w:pPr>
      <w:rPr>
        <w:rFonts w:ascii="Times New Roman" w:eastAsia="仿宋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726C08"/>
    <w:multiLevelType w:val="hybridMultilevel"/>
    <w:tmpl w:val="A296C9AA"/>
    <w:lvl w:ilvl="0" w:tplc="9A680436">
      <w:start w:val="1"/>
      <w:numFmt w:val="decimal"/>
      <w:lvlText w:val="3.1.%1.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5" w15:restartNumberingAfterBreak="0">
    <w:nsid w:val="40913B0F"/>
    <w:multiLevelType w:val="hybridMultilevel"/>
    <w:tmpl w:val="21F04B42"/>
    <w:lvl w:ilvl="0" w:tplc="2D685E54">
      <w:start w:val="1"/>
      <w:numFmt w:val="decimal"/>
      <w:lvlText w:val="%1、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0D730C7"/>
    <w:multiLevelType w:val="hybridMultilevel"/>
    <w:tmpl w:val="4ADC3C3A"/>
    <w:lvl w:ilvl="0" w:tplc="1C7E6DB6">
      <w:start w:val="1"/>
      <w:numFmt w:val="decimal"/>
      <w:lvlText w:val="（%1）"/>
      <w:lvlJc w:val="left"/>
      <w:pPr>
        <w:ind w:left="1780" w:hanging="108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7" w15:restartNumberingAfterBreak="0">
    <w:nsid w:val="44F528C9"/>
    <w:multiLevelType w:val="hybridMultilevel"/>
    <w:tmpl w:val="164E35F6"/>
    <w:lvl w:ilvl="0" w:tplc="C2E42AF4">
      <w:start w:val="2"/>
      <w:numFmt w:val="decimal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8" w15:restartNumberingAfterBreak="0">
    <w:nsid w:val="465B43E1"/>
    <w:multiLevelType w:val="hybridMultilevel"/>
    <w:tmpl w:val="95B25A18"/>
    <w:lvl w:ilvl="0" w:tplc="E2A2F152">
      <w:start w:val="1"/>
      <w:numFmt w:val="decimal"/>
      <w:lvlText w:val="3.%1.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9" w15:restartNumberingAfterBreak="0">
    <w:nsid w:val="5A6478F6"/>
    <w:multiLevelType w:val="hybridMultilevel"/>
    <w:tmpl w:val="FD820488"/>
    <w:lvl w:ilvl="0" w:tplc="B1E081AA">
      <w:start w:val="1"/>
      <w:numFmt w:val="decimal"/>
      <w:lvlText w:val="3.3.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5CD0739C"/>
    <w:multiLevelType w:val="hybridMultilevel"/>
    <w:tmpl w:val="D07806D8"/>
    <w:lvl w:ilvl="0" w:tplc="76062D3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B53124"/>
    <w:multiLevelType w:val="hybridMultilevel"/>
    <w:tmpl w:val="616CF192"/>
    <w:lvl w:ilvl="0" w:tplc="18606098">
      <w:start w:val="2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D02E12"/>
    <w:multiLevelType w:val="hybridMultilevel"/>
    <w:tmpl w:val="55BEC502"/>
    <w:lvl w:ilvl="0" w:tplc="FD8807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636C7A9F"/>
    <w:multiLevelType w:val="hybridMultilevel"/>
    <w:tmpl w:val="6F12960A"/>
    <w:lvl w:ilvl="0" w:tplc="29342344">
      <w:start w:val="1"/>
      <w:numFmt w:val="decimal"/>
      <w:lvlText w:val="（%1）"/>
      <w:lvlJc w:val="left"/>
      <w:pPr>
        <w:ind w:left="1682" w:hanging="108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4" w15:restartNumberingAfterBreak="0">
    <w:nsid w:val="643F00FB"/>
    <w:multiLevelType w:val="hybridMultilevel"/>
    <w:tmpl w:val="A5C295C0"/>
    <w:lvl w:ilvl="0" w:tplc="97B6C8F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 w15:restartNumberingAfterBreak="0">
    <w:nsid w:val="66B903BF"/>
    <w:multiLevelType w:val="hybridMultilevel"/>
    <w:tmpl w:val="59965D2A"/>
    <w:lvl w:ilvl="0" w:tplc="BC2090AA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6" w15:restartNumberingAfterBreak="0">
    <w:nsid w:val="711D2930"/>
    <w:multiLevelType w:val="hybridMultilevel"/>
    <w:tmpl w:val="2DF8F992"/>
    <w:lvl w:ilvl="0" w:tplc="C95660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757729EC"/>
    <w:multiLevelType w:val="hybridMultilevel"/>
    <w:tmpl w:val="9A82110A"/>
    <w:lvl w:ilvl="0" w:tplc="6C4A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6810102"/>
    <w:multiLevelType w:val="hybridMultilevel"/>
    <w:tmpl w:val="E47E64EC"/>
    <w:lvl w:ilvl="0" w:tplc="7A5EF648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0E01D0"/>
    <w:multiLevelType w:val="hybridMultilevel"/>
    <w:tmpl w:val="0AA26002"/>
    <w:lvl w:ilvl="0" w:tplc="9D0EA98C">
      <w:start w:val="1"/>
      <w:numFmt w:val="decimal"/>
      <w:lvlText w:val="3.2.%1.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0" w15:restartNumberingAfterBreak="0">
    <w:nsid w:val="79186925"/>
    <w:multiLevelType w:val="hybridMultilevel"/>
    <w:tmpl w:val="714A7EFC"/>
    <w:lvl w:ilvl="0" w:tplc="B4AE289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F46704C"/>
    <w:multiLevelType w:val="hybridMultilevel"/>
    <w:tmpl w:val="E28A8D84"/>
    <w:lvl w:ilvl="0" w:tplc="EAD0DF1C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4"/>
  </w:num>
  <w:num w:numId="5">
    <w:abstractNumId w:val="29"/>
  </w:num>
  <w:num w:numId="6">
    <w:abstractNumId w:val="19"/>
  </w:num>
  <w:num w:numId="7">
    <w:abstractNumId w:val="11"/>
  </w:num>
  <w:num w:numId="8">
    <w:abstractNumId w:val="9"/>
  </w:num>
  <w:num w:numId="9">
    <w:abstractNumId w:val="12"/>
  </w:num>
  <w:num w:numId="10">
    <w:abstractNumId w:val="31"/>
  </w:num>
  <w:num w:numId="11">
    <w:abstractNumId w:val="16"/>
  </w:num>
  <w:num w:numId="12">
    <w:abstractNumId w:val="25"/>
  </w:num>
  <w:num w:numId="13">
    <w:abstractNumId w:val="5"/>
  </w:num>
  <w:num w:numId="14">
    <w:abstractNumId w:val="3"/>
  </w:num>
  <w:num w:numId="15">
    <w:abstractNumId w:val="22"/>
  </w:num>
  <w:num w:numId="16">
    <w:abstractNumId w:val="6"/>
  </w:num>
  <w:num w:numId="17">
    <w:abstractNumId w:val="23"/>
  </w:num>
  <w:num w:numId="18">
    <w:abstractNumId w:val="17"/>
  </w:num>
  <w:num w:numId="19">
    <w:abstractNumId w:val="30"/>
  </w:num>
  <w:num w:numId="20">
    <w:abstractNumId w:val="24"/>
  </w:num>
  <w:num w:numId="21">
    <w:abstractNumId w:val="8"/>
  </w:num>
  <w:num w:numId="22">
    <w:abstractNumId w:val="20"/>
  </w:num>
  <w:num w:numId="23">
    <w:abstractNumId w:val="0"/>
  </w:num>
  <w:num w:numId="24">
    <w:abstractNumId w:val="26"/>
  </w:num>
  <w:num w:numId="25">
    <w:abstractNumId w:val="13"/>
  </w:num>
  <w:num w:numId="26">
    <w:abstractNumId w:val="2"/>
  </w:num>
  <w:num w:numId="27">
    <w:abstractNumId w:val="27"/>
  </w:num>
  <w:num w:numId="28">
    <w:abstractNumId w:val="21"/>
  </w:num>
  <w:num w:numId="29">
    <w:abstractNumId w:val="28"/>
  </w:num>
  <w:num w:numId="30">
    <w:abstractNumId w:val="4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A4"/>
    <w:rsid w:val="000270AC"/>
    <w:rsid w:val="0004164B"/>
    <w:rsid w:val="0008322B"/>
    <w:rsid w:val="00090EAC"/>
    <w:rsid w:val="000C2E5A"/>
    <w:rsid w:val="000C3453"/>
    <w:rsid w:val="000C6AA4"/>
    <w:rsid w:val="000D72D9"/>
    <w:rsid w:val="000F55F7"/>
    <w:rsid w:val="00141EF4"/>
    <w:rsid w:val="00171868"/>
    <w:rsid w:val="00185B8C"/>
    <w:rsid w:val="001A15B0"/>
    <w:rsid w:val="001B3711"/>
    <w:rsid w:val="001B60B4"/>
    <w:rsid w:val="001C14A3"/>
    <w:rsid w:val="001D0DE5"/>
    <w:rsid w:val="001D3AEE"/>
    <w:rsid w:val="0020570B"/>
    <w:rsid w:val="002057F4"/>
    <w:rsid w:val="0023202D"/>
    <w:rsid w:val="002777A7"/>
    <w:rsid w:val="0029130C"/>
    <w:rsid w:val="002A3A75"/>
    <w:rsid w:val="002D5252"/>
    <w:rsid w:val="00313E7F"/>
    <w:rsid w:val="003B6921"/>
    <w:rsid w:val="003E27DF"/>
    <w:rsid w:val="0045406A"/>
    <w:rsid w:val="00467ABA"/>
    <w:rsid w:val="00474CDA"/>
    <w:rsid w:val="004830DD"/>
    <w:rsid w:val="004B71D5"/>
    <w:rsid w:val="004C52D0"/>
    <w:rsid w:val="004F2751"/>
    <w:rsid w:val="004F2941"/>
    <w:rsid w:val="004F6D22"/>
    <w:rsid w:val="00525805"/>
    <w:rsid w:val="00532FF7"/>
    <w:rsid w:val="005E329A"/>
    <w:rsid w:val="00682D83"/>
    <w:rsid w:val="006B50D8"/>
    <w:rsid w:val="0074319F"/>
    <w:rsid w:val="00790FB5"/>
    <w:rsid w:val="008308D4"/>
    <w:rsid w:val="008705B0"/>
    <w:rsid w:val="0087607C"/>
    <w:rsid w:val="008774BB"/>
    <w:rsid w:val="008A6956"/>
    <w:rsid w:val="008E3DE4"/>
    <w:rsid w:val="00914C95"/>
    <w:rsid w:val="00946F57"/>
    <w:rsid w:val="009510B1"/>
    <w:rsid w:val="00951340"/>
    <w:rsid w:val="0095530D"/>
    <w:rsid w:val="00960033"/>
    <w:rsid w:val="0097211E"/>
    <w:rsid w:val="009A60DA"/>
    <w:rsid w:val="009D408B"/>
    <w:rsid w:val="009D57E2"/>
    <w:rsid w:val="00A00EE3"/>
    <w:rsid w:val="00A1327E"/>
    <w:rsid w:val="00A6586E"/>
    <w:rsid w:val="00A96D2F"/>
    <w:rsid w:val="00AD2824"/>
    <w:rsid w:val="00B32F57"/>
    <w:rsid w:val="00B84363"/>
    <w:rsid w:val="00BE0C6B"/>
    <w:rsid w:val="00BE55F7"/>
    <w:rsid w:val="00BE6AA3"/>
    <w:rsid w:val="00BF4460"/>
    <w:rsid w:val="00C178C8"/>
    <w:rsid w:val="00C712E6"/>
    <w:rsid w:val="00C732C9"/>
    <w:rsid w:val="00CB3A9B"/>
    <w:rsid w:val="00CD27F6"/>
    <w:rsid w:val="00D465C3"/>
    <w:rsid w:val="00D82C0B"/>
    <w:rsid w:val="00D95862"/>
    <w:rsid w:val="00DA6794"/>
    <w:rsid w:val="00DB2F09"/>
    <w:rsid w:val="00DB7F29"/>
    <w:rsid w:val="00DD5A04"/>
    <w:rsid w:val="00E203CB"/>
    <w:rsid w:val="00EB7BBD"/>
    <w:rsid w:val="00F156E9"/>
    <w:rsid w:val="00F6769E"/>
    <w:rsid w:val="00F73AA6"/>
    <w:rsid w:val="00F7752C"/>
    <w:rsid w:val="00F81DFA"/>
    <w:rsid w:val="00FA7484"/>
    <w:rsid w:val="00FB41A6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2917E"/>
  <w15:docId w15:val="{F4A046BC-7C17-42CE-BF79-726AC40F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EF4"/>
    <w:rPr>
      <w:sz w:val="18"/>
      <w:szCs w:val="18"/>
    </w:rPr>
  </w:style>
  <w:style w:type="paragraph" w:styleId="a5">
    <w:name w:val="List Paragraph"/>
    <w:basedOn w:val="a"/>
    <w:uiPriority w:val="34"/>
    <w:qFormat/>
    <w:rsid w:val="0020570B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B8436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8436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84363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8436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84363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B8436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84363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iPriority w:val="39"/>
    <w:rsid w:val="009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82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yy.njupt.edu.cn/2017/0620/c8946a108409/page.p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533</Words>
  <Characters>3040</Characters>
  <Application>Microsoft Office Word</Application>
  <DocSecurity>0</DocSecurity>
  <Lines>25</Lines>
  <Paragraphs>7</Paragraphs>
  <ScaleCrop>false</ScaleCrop>
  <Company>Microsoft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wxf</cp:lastModifiedBy>
  <cp:revision>4</cp:revision>
  <dcterms:created xsi:type="dcterms:W3CDTF">2018-09-07T01:00:00Z</dcterms:created>
  <dcterms:modified xsi:type="dcterms:W3CDTF">2018-09-07T02:28:00Z</dcterms:modified>
</cp:coreProperties>
</file>